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BB67" w14:textId="67409002" w:rsidR="001E3245" w:rsidRDefault="001E3245">
      <w:pPr>
        <w:snapToGrid w:val="0"/>
        <w:rPr>
          <w:rFonts w:asciiTheme="majorHAnsi" w:hAnsiTheme="majorHAnsi"/>
          <w:sz w:val="22"/>
        </w:rPr>
      </w:pPr>
    </w:p>
    <w:sdt>
      <w:sdtPr>
        <w:rPr>
          <w:rFonts w:asciiTheme="majorHAnsi" w:hAnsiTheme="majorHAnsi"/>
          <w:sz w:val="22"/>
        </w:rPr>
        <w:id w:val="397170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40812897" w14:textId="3BDBBFBE" w:rsidR="00675A45" w:rsidRPr="002C7F58" w:rsidRDefault="00DC6DE1">
          <w:pPr>
            <w:snapToGrid w:val="0"/>
            <w:rPr>
              <w:rFonts w:asciiTheme="majorHAnsi" w:hAnsiTheme="majorHAnsi"/>
              <w:sz w:val="22"/>
            </w:rPr>
          </w:pPr>
          <w:r w:rsidRPr="002C7F58">
            <w:rPr>
              <w:rFonts w:asciiTheme="majorHAnsi" w:hAnsiTheme="majorHAnsi"/>
              <w:noProof/>
              <w:sz w:val="22"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267E3B3D" wp14:editId="53B3498F">
                    <wp:simplePos x="0" y="0"/>
                    <wp:positionH relativeFrom="page">
                      <wp:posOffset>5080635</wp:posOffset>
                    </wp:positionH>
                    <wp:positionV relativeFrom="page">
                      <wp:posOffset>916940</wp:posOffset>
                    </wp:positionV>
                    <wp:extent cx="2381885" cy="777875"/>
                    <wp:effectExtent l="3810" t="2540" r="0" b="10160"/>
                    <wp:wrapNone/>
                    <wp:docPr id="55" name="Group 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381885" cy="777875"/>
                              <a:chOff x="8474" y="1342"/>
                              <a:chExt cx="3751" cy="1225"/>
                            </a:xfrm>
                          </wpg:grpSpPr>
                          <wps:wsp>
                            <wps:cNvPr id="56" name="Text Box 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74" y="1539"/>
                                <a:ext cx="1981" cy="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DA65FA" w14:textId="77777777" w:rsidR="00446605" w:rsidRDefault="00446605">
                                  <w:pPr>
                                    <w:snapToGrid w:val="0"/>
                                    <w:contextualSpacing/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Curriculum vitae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7" name="Text Box 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56" y="1342"/>
                                <a:ext cx="1569" cy="1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FAA494" w14:textId="73567577" w:rsidR="00446605" w:rsidRPr="002E2425" w:rsidRDefault="006236C8" w:rsidP="002C7F58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Theme="majorHAnsi" w:hAnsiTheme="majorHAnsi"/>
                                      <w:color w:val="0070C0"/>
                                      <w:sz w:val="72"/>
                                      <w:szCs w:val="92"/>
                                    </w:rPr>
                                  </w:pPr>
                                  <w:r w:rsidRPr="002E2425">
                                    <w:rPr>
                                      <w:rFonts w:asciiTheme="majorHAnsi" w:hAnsiTheme="majorHAnsi"/>
                                      <w:color w:val="0070C0"/>
                                      <w:sz w:val="72"/>
                                      <w:szCs w:val="92"/>
                                    </w:rPr>
                                    <w:t>202</w:t>
                                  </w:r>
                                  <w:r w:rsidR="003E7430">
                                    <w:rPr>
                                      <w:rFonts w:asciiTheme="majorHAnsi" w:hAnsiTheme="majorHAnsi"/>
                                      <w:color w:val="0070C0"/>
                                      <w:sz w:val="72"/>
                                      <w:szCs w:val="9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8" name="AutoShap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571" y="1644"/>
                                <a:ext cx="0" cy="9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67E3B3D" id="Group 97" o:spid="_x0000_s1026" style="position:absolute;margin-left:400.05pt;margin-top:72.2pt;width:187.55pt;height:61.25pt;z-index:251664384;mso-position-horizontal-relative:page;mso-position-vertical-relative:page" coordorigin="8474,1342" coordsize="3751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" o:spid="_x0000_s1027" type="#_x0000_t202" style="position:absolute;left:8474;top:1539;width:1981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" filled="f" stroked="f" strokecolor="gray">
                      <v:textbox inset="0,0,0,0">
                        <w:txbxContent>
                          <w:p w14:paraId="6FDA65FA" w14:textId="77777777" w:rsidR="00446605" w:rsidRDefault="00446605">
                            <w:pPr>
                              <w:snapToGrid w:val="0"/>
                              <w:contextualSpacing/>
                              <w:jc w:val="right"/>
                              <w:rPr>
                                <w:rFonts w:ascii="Calibri" w:hAnsi="Calibri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Curriculum vitae</w:t>
                            </w:r>
                          </w:p>
                        </w:txbxContent>
                      </v:textbox>
                    </v:shape>
                    <v:shape id="Text Box 99" o:spid="_x0000_s1028" type="#_x0000_t202" style="position:absolute;left:10656;top:1342;width:1569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  <v:textbox inset="0,0,0,0">
                        <w:txbxContent>
                          <w:p w14:paraId="39FAA494" w14:textId="73567577" w:rsidR="00446605" w:rsidRPr="002E2425" w:rsidRDefault="006236C8" w:rsidP="002C7F5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color w:val="0070C0"/>
                                <w:sz w:val="72"/>
                                <w:szCs w:val="92"/>
                              </w:rPr>
                            </w:pPr>
                            <w:r w:rsidRPr="002E2425">
                              <w:rPr>
                                <w:rFonts w:asciiTheme="majorHAnsi" w:hAnsiTheme="majorHAnsi"/>
                                <w:color w:val="0070C0"/>
                                <w:sz w:val="72"/>
                                <w:szCs w:val="92"/>
                              </w:rPr>
                              <w:t>202</w:t>
                            </w:r>
                            <w:r w:rsidR="003E7430">
                              <w:rPr>
                                <w:rFonts w:asciiTheme="majorHAnsi" w:hAnsiTheme="majorHAnsi"/>
                                <w:color w:val="0070C0"/>
                                <w:sz w:val="72"/>
                                <w:szCs w:val="9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0" o:spid="_x0000_s1029" type="#_x0000_t32" style="position:absolute;left:10571;top:1644;width:0;height:9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" strokecolor="gray" strokeweight="1.5pt"/>
                    <w10:wrap anchorx="page" anchory="page"/>
                  </v:group>
                </w:pict>
              </mc:Fallback>
            </mc:AlternateContent>
          </w:r>
          <w:r w:rsidRPr="002C7F58">
            <w:rPr>
              <w:rFonts w:asciiTheme="majorHAnsi" w:hAnsiTheme="majorHAnsi"/>
              <w:noProof/>
              <w:sz w:val="22"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 wp14:anchorId="2019C7D8" wp14:editId="18147B98">
                    <wp:simplePos x="0" y="0"/>
                    <wp:positionH relativeFrom="page">
                      <wp:posOffset>274320</wp:posOffset>
                    </wp:positionH>
                    <wp:positionV relativeFrom="page">
                      <wp:posOffset>9375140</wp:posOffset>
                    </wp:positionV>
                    <wp:extent cx="7013575" cy="686435"/>
                    <wp:effectExtent l="7620" t="12065" r="8255" b="6350"/>
                    <wp:wrapNone/>
                    <wp:docPr id="52" name="Group 1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013575" cy="686435"/>
                              <a:chOff x="432" y="13608"/>
                              <a:chExt cx="11376" cy="1081"/>
                            </a:xfrm>
                          </wpg:grpSpPr>
                          <wps:wsp>
                            <wps:cNvPr id="53" name="AutoShap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" y="13608"/>
                                <a:ext cx="11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" y="14689"/>
                                <a:ext cx="11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7D96FD4" id="Group 104" o:spid="_x0000_s1026" style="position:absolute;margin-left:21.6pt;margin-top:738.2pt;width:552.25pt;height:54.05pt;z-index:-251650048;mso-position-horizontal-relative:page;mso-position-vertical-relative:page" coordorigin="432,13608" coordsize="11376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">
                    <v:shape id="AutoShape 105" o:spid="_x0000_s1027" type="#_x0000_t32" style="position:absolute;left:432;top:13608;width:113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" strokecolor="gray"/>
                    <v:shape id="AutoShape 106" o:spid="_x0000_s1028" type="#_x0000_t32" style="position:absolute;left:432;top:14689;width:113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" strokecolor="gray"/>
                    <w10:wrap anchorx="page" anchory="page"/>
                  </v:group>
                </w:pict>
              </mc:Fallback>
            </mc:AlternateContent>
          </w:r>
          <w:r w:rsidRPr="002C7F58">
            <w:rPr>
              <w:rFonts w:asciiTheme="majorHAnsi" w:hAnsiTheme="majorHAnsi"/>
              <w:noProof/>
              <w:sz w:val="22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4D62CB1" wp14:editId="077D5E2B">
                    <wp:simplePos x="0" y="0"/>
                    <wp:positionH relativeFrom="page">
                      <wp:posOffset>429895</wp:posOffset>
                    </wp:positionH>
                    <wp:positionV relativeFrom="page">
                      <wp:posOffset>9567545</wp:posOffset>
                    </wp:positionV>
                    <wp:extent cx="6858000" cy="388620"/>
                    <wp:effectExtent l="1270" t="4445" r="0" b="0"/>
                    <wp:wrapNone/>
                    <wp:docPr id="51" name="Rectangle 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388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7E7B99" w:themeColor="text2" w:themeTint="99"/>
                                    <w:spacing w:val="60"/>
                                    <w:sz w:val="22"/>
                                    <w:szCs w:val="20"/>
                                  </w:rPr>
                                  <w:alias w:val="Adresse de la société"/>
                                  <w:id w:val="1709993"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74A5E527" w14:textId="77777777" w:rsidR="00446605" w:rsidRPr="00675A45" w:rsidRDefault="00446605">
                                    <w:pPr>
                                      <w:snapToGrid w:val="0"/>
                                      <w:contextualSpacing/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7E7B99" w:themeColor="text2" w:themeTint="99"/>
                                        <w:spacing w:val="60"/>
                                        <w:sz w:val="22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7E7B99" w:themeColor="text2" w:themeTint="99"/>
                                        <w:spacing w:val="60"/>
                                        <w:sz w:val="22"/>
                                        <w:szCs w:val="20"/>
                                      </w:rPr>
                                      <w:t>lucie.gournay@u-pec</w:t>
                                    </w:r>
                                    <w:r w:rsidRPr="00675A45"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7E7B99" w:themeColor="text2" w:themeTint="99"/>
                                        <w:spacing w:val="60"/>
                                        <w:sz w:val="22"/>
                                        <w:szCs w:val="20"/>
                                      </w:rPr>
                                      <w:t>.fr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D62CB1" id="Rectangle 94" o:spid="_x0000_s1030" style="position:absolute;margin-left:33.85pt;margin-top:753.35pt;width:540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" filled="f" stroked="f">
                    <v:textbox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bCs/>
                              <w:color w:val="7E7B99" w:themeColor="text2" w:themeTint="99"/>
                              <w:spacing w:val="60"/>
                              <w:sz w:val="22"/>
                              <w:szCs w:val="20"/>
                            </w:rPr>
                            <w:alias w:val="Adresse de la société"/>
                            <w:id w:val="1709993"/>
                            <w:dataBinding w:prefixMappings="xmlns:ns0='http://schemas.microsoft.com/office/2006/coverPageProps' " w:xpath="/ns0:CoverPageProperties[1]/ns0:CompanyAddress[1]" w:storeItemID="{55AF091B-3C7A-41E3-B477-F2FDAA23CFDA}"/>
                            <w:text/>
                          </w:sdtPr>
                          <w:sdtEndPr/>
                          <w:sdtContent>
                            <w:p w14:paraId="74A5E527" w14:textId="77777777" w:rsidR="00446605" w:rsidRPr="00675A45" w:rsidRDefault="00446605">
                              <w:pPr>
                                <w:snapToGrid w:val="0"/>
                                <w:contextualSpacing/>
                                <w:rPr>
                                  <w:rFonts w:asciiTheme="majorHAnsi" w:hAnsiTheme="majorHAnsi"/>
                                  <w:b/>
                                  <w:bCs/>
                                  <w:color w:val="7E7B99" w:themeColor="text2" w:themeTint="99"/>
                                  <w:spacing w:val="60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bCs/>
                                  <w:color w:val="7E7B99" w:themeColor="text2" w:themeTint="99"/>
                                  <w:spacing w:val="60"/>
                                  <w:sz w:val="22"/>
                                  <w:szCs w:val="20"/>
                                </w:rPr>
                                <w:t>lucie.gournay@u-pec</w:t>
                              </w:r>
                              <w:r w:rsidRPr="00675A45">
                                <w:rPr>
                                  <w:rFonts w:asciiTheme="majorHAnsi" w:hAnsiTheme="majorHAnsi"/>
                                  <w:b/>
                                  <w:bCs/>
                                  <w:color w:val="7E7B99" w:themeColor="text2" w:themeTint="99"/>
                                  <w:spacing w:val="60"/>
                                  <w:sz w:val="22"/>
                                  <w:szCs w:val="20"/>
                                </w:rPr>
                                <w:t>.fr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2C7F58">
            <w:rPr>
              <w:rFonts w:asciiTheme="majorHAnsi" w:hAnsiTheme="majorHAnsi"/>
              <w:noProof/>
              <w:sz w:val="22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F923F41" wp14:editId="5891A430">
                    <wp:simplePos x="0" y="0"/>
                    <wp:positionH relativeFrom="page">
                      <wp:posOffset>274320</wp:posOffset>
                    </wp:positionH>
                    <wp:positionV relativeFrom="page">
                      <wp:posOffset>457200</wp:posOffset>
                    </wp:positionV>
                    <wp:extent cx="7013575" cy="223520"/>
                    <wp:effectExtent l="0" t="0" r="0" b="0"/>
                    <wp:wrapNone/>
                    <wp:docPr id="50" name="Rectangle 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13575" cy="2235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039CCCF" id="Rectangle 96" o:spid="_x0000_s1026" style="position:absolute;margin-left:21.6pt;margin-top:36pt;width:552.25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" fillcolor="#a9a7bb [1311]" stroked="f" strokecolor="#4a7ebb" strokeweight="1.5pt">
                    <v:shadow opacity="22938f" offset="0"/>
                    <v:textbox inset=",7.2pt,,7.2pt"/>
                    <w10:wrap anchorx="page" anchory="page"/>
                  </v:rect>
                </w:pict>
              </mc:Fallback>
            </mc:AlternateContent>
          </w:r>
          <w:r w:rsidRPr="002C7F58">
            <w:rPr>
              <w:rFonts w:asciiTheme="majorHAnsi" w:hAnsiTheme="majorHAnsi"/>
              <w:noProof/>
              <w:sz w:val="22"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66549DC7" wp14:editId="5735BB0D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4445" t="1905" r="0" b="0"/>
                    <wp:wrapNone/>
                    <wp:docPr id="46" name="Group 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47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6FB51F" w14:textId="77777777" w:rsidR="00446605" w:rsidRDefault="00446605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AutoShape 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Text Box 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4377D6" w14:textId="77777777" w:rsidR="00446605" w:rsidRDefault="00446605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Automne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6549DC7" id="Group 90" o:spid="_x0000_s1031" style="position:absolute;margin-left:364.5pt;margin-top:-385.7pt;width:143.25pt;height:60.75pt;z-index:251660288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">
                    <v:shape id="Text Box 91" o:spid="_x0000_s1032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<v:textbox>
                        <w:txbxContent>
                          <w:p w14:paraId="786FB51F" w14:textId="77777777" w:rsidR="00446605" w:rsidRDefault="00446605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 id="AutoShape 92" o:spid="_x0000_s1033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" strokecolor="white" strokeweight="1.5pt"/>
                    <v:shape id="Text Box 93" o:spid="_x0000_s1034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<v:textbox>
                        <w:txbxContent>
                          <w:p w14:paraId="554377D6" w14:textId="77777777" w:rsidR="00446605" w:rsidRDefault="00446605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Automne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18592144" w14:textId="77777777" w:rsidR="00675A45" w:rsidRPr="002C7F58" w:rsidRDefault="00DC6DE1">
          <w:pPr>
            <w:rPr>
              <w:rFonts w:asciiTheme="majorHAnsi" w:hAnsiTheme="majorHAnsi"/>
              <w:sz w:val="22"/>
            </w:rPr>
          </w:pPr>
          <w:r w:rsidRPr="002C7F58">
            <w:rPr>
              <w:rFonts w:asciiTheme="majorHAnsi" w:hAnsiTheme="majorHAnsi"/>
              <w:noProof/>
              <w:sz w:val="22"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4355C0CF" wp14:editId="3DBBF19F">
                    <wp:simplePos x="0" y="0"/>
                    <wp:positionH relativeFrom="page">
                      <wp:posOffset>215909</wp:posOffset>
                    </wp:positionH>
                    <wp:positionV relativeFrom="page">
                      <wp:posOffset>4222750</wp:posOffset>
                    </wp:positionV>
                    <wp:extent cx="7077066" cy="785495"/>
                    <wp:effectExtent l="0" t="0" r="0" b="0"/>
                    <wp:wrapNone/>
                    <wp:docPr id="43" name="Group 1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077066" cy="785495"/>
                              <a:chOff x="329" y="6326"/>
                              <a:chExt cx="11481" cy="1237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44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9" y="6326"/>
                                <a:ext cx="11016" cy="1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D1BF1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B4261D" w14:textId="77777777" w:rsidR="00446605" w:rsidRPr="00675A45" w:rsidRDefault="00C27EF9" w:rsidP="00675A45">
                                  <w:pPr>
                                    <w:snapToGrid w:val="0"/>
                                    <w:contextualSpacing/>
                                    <w:rPr>
                                      <w:rFonts w:asciiTheme="majorHAnsi" w:hAnsiTheme="majorHAnsi"/>
                                      <w:color w:val="808080" w:themeColor="background1" w:themeShade="80"/>
                                      <w:sz w:val="40"/>
                                      <w:szCs w:val="4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alias w:val="Titre"/>
                                      <w:id w:val="1709994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446605">
                                        <w:rPr>
                                          <w:rFonts w:asciiTheme="majorHAnsi" w:hAnsiTheme="majorHAnsi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Lucie Gournay</w:t>
                                      </w:r>
                                    </w:sdtContent>
                                  </w:sdt>
                                  <w:r w:rsidR="00446605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="00446605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ab/>
                                  </w:r>
                                  <w:r w:rsidR="00446605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228600" tIns="45720" rIns="914400" bIns="0" anchor="b" anchorCtr="0" upright="1">
                              <a:noAutofit/>
                            </wps:bodyPr>
                          </wps:wsp>
                          <wps:wsp>
                            <wps:cNvPr id="45" name="Rectangle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49" y="6336"/>
                                <a:ext cx="361" cy="12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355C0CF" id="Group 101" o:spid="_x0000_s1035" style="position:absolute;margin-left:17pt;margin-top:332.5pt;width:557.25pt;height:61.85pt;z-index:251665408;mso-position-horizontal-relative:page;mso-position-vertical-relative:page" coordorigin="329,6326" coordsize="11481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">
                    <v:rect id="Rectangle 102" o:spid="_x0000_s1036" style="position:absolute;left:329;top:6326;width:11016;height:12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" fillcolor="#d1bf15" stroked="f">
                      <v:textbox inset="18pt,,1in,0">
                        <w:txbxContent>
                          <w:p w14:paraId="54B4261D" w14:textId="77777777" w:rsidR="00446605" w:rsidRPr="00675A45" w:rsidRDefault="008A31A6" w:rsidP="00675A45">
                            <w:pPr>
                              <w:snapToGrid w:val="0"/>
                              <w:contextualSpacing/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/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Titre"/>
                                <w:id w:val="170999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46605"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Lucie Gournay</w:t>
                                </w:r>
                              </w:sdtContent>
                            </w:sdt>
                            <w:r w:rsidR="00446605">
                              <w:rPr>
                                <w:rFonts w:asciiTheme="majorHAnsi" w:hAnsiTheme="majorHAnsi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446605">
                              <w:rPr>
                                <w:rFonts w:asciiTheme="majorHAnsi" w:hAnsiTheme="majorHAnsi"/>
                                <w:color w:val="FFFFFF" w:themeColor="background1"/>
                                <w:sz w:val="56"/>
                                <w:szCs w:val="56"/>
                              </w:rPr>
                              <w:tab/>
                            </w:r>
                            <w:r w:rsidR="00446605">
                              <w:rPr>
                                <w:rFonts w:asciiTheme="majorHAnsi" w:hAnsiTheme="majorHAnsi"/>
                                <w:color w:val="FFFFFF" w:themeColor="background1"/>
                                <w:sz w:val="56"/>
                                <w:szCs w:val="56"/>
                              </w:rPr>
                              <w:tab/>
                            </w:r>
                          </w:p>
                        </w:txbxContent>
                      </v:textbox>
                    </v:rect>
                    <v:rect id="Rectangle 103" o:spid="_x0000_s1037" style="position:absolute;left:11449;top:6336;width:361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" fillcolor="#1c6194 [2409]" stroked="f" strokecolor="#4a7ebb" strokeweight="1.5pt">
                      <v:shadow opacity="22938f" offset="0"/>
                      <v:textbox inset=",7.2pt,,7.2pt"/>
                    </v:rect>
                    <w10:wrap anchorx="page" anchory="page"/>
                  </v:group>
                </w:pict>
              </mc:Fallback>
            </mc:AlternateContent>
          </w:r>
          <w:r w:rsidRPr="002C7F58">
            <w:rPr>
              <w:rFonts w:asciiTheme="majorHAnsi" w:hAnsiTheme="majorHAnsi"/>
              <w:noProof/>
              <w:sz w:val="22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74F1548" wp14:editId="5A32BBE4">
                    <wp:simplePos x="0" y="0"/>
                    <wp:positionH relativeFrom="page">
                      <wp:posOffset>394335</wp:posOffset>
                    </wp:positionH>
                    <wp:positionV relativeFrom="page">
                      <wp:posOffset>5031740</wp:posOffset>
                    </wp:positionV>
                    <wp:extent cx="5897880" cy="4048760"/>
                    <wp:effectExtent l="3810" t="2540" r="3810" b="0"/>
                    <wp:wrapNone/>
                    <wp:docPr id="42" name="Rectangle 9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7880" cy="4048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Titre1Car"/>
                                  </w:rPr>
                                  <w:alias w:val="Auteur"/>
                                  <w:id w:val="1709995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>
                                  <w:rPr>
                                    <w:rStyle w:val="Titre1Car"/>
                                  </w:rPr>
                                </w:sdtEndPr>
                                <w:sdtContent>
                                  <w:p w14:paraId="208891D5" w14:textId="6C0A6DA7" w:rsidR="00446605" w:rsidRPr="00215651" w:rsidRDefault="00446605">
                                    <w:pPr>
                                      <w:snapToGrid w:val="0"/>
                                      <w:contextualSpacing/>
                                      <w:rPr>
                                        <w:rFonts w:asciiTheme="majorHAnsi" w:hAnsiTheme="majorHAnsi"/>
                                        <w:color w:val="373545" w:themeColor="text2"/>
                                        <w:sz w:val="40"/>
                                        <w:szCs w:val="40"/>
                                      </w:rPr>
                                    </w:pPr>
                                    <w:r w:rsidRPr="002C7F58">
                                      <w:rPr>
                                        <w:rStyle w:val="Titre1Car"/>
                                      </w:rPr>
                                      <w:t>PR. de linguistique anglaise</w:t>
                                    </w:r>
                                    <w:r w:rsidR="00966145">
                                      <w:rPr>
                                        <w:rStyle w:val="Titre1Car"/>
                                      </w:rPr>
                                      <w:t xml:space="preserve"> - </w:t>
                                    </w:r>
                                    <w:r w:rsidRPr="002C7F58">
                                      <w:rPr>
                                        <w:rStyle w:val="Titre1Car"/>
                                      </w:rPr>
                                      <w:t>UPEC</w:t>
                                    </w:r>
                                    <w:r w:rsidR="00966145">
                                      <w:rPr>
                                        <w:rStyle w:val="Titre1Car"/>
                                      </w:rPr>
                                      <w:t>, UFR LLSH, IMAGER</w:t>
                                    </w:r>
                                  </w:p>
                                </w:sdtContent>
                              </w:sdt>
                              <w:p w14:paraId="324F5D17" w14:textId="77777777" w:rsidR="00446605" w:rsidRPr="00C5461B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373545" w:themeColor="text2"/>
                                    <w:sz w:val="32"/>
                                    <w:szCs w:val="40"/>
                                  </w:rPr>
                                </w:pPr>
                                <w:r w:rsidRPr="00C5461B">
                                  <w:rPr>
                                    <w:rFonts w:asciiTheme="majorHAnsi" w:hAnsiTheme="majorHAnsi"/>
                                    <w:color w:val="373545" w:themeColor="text2"/>
                                    <w:sz w:val="32"/>
                                    <w:szCs w:val="40"/>
                                  </w:rPr>
                                  <w:t xml:space="preserve">Linguistique comparée FR/ANGL </w:t>
                                </w:r>
                              </w:p>
                              <w:p w14:paraId="29B3047D" w14:textId="77777777" w:rsidR="00446605" w:rsidRPr="00C5461B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373545" w:themeColor="text2"/>
                                    <w:sz w:val="32"/>
                                    <w:szCs w:val="40"/>
                                  </w:rPr>
                                </w:pPr>
                                <w:r w:rsidRPr="00C5461B">
                                  <w:rPr>
                                    <w:rFonts w:asciiTheme="majorHAnsi" w:hAnsiTheme="majorHAnsi"/>
                                    <w:color w:val="373545" w:themeColor="text2"/>
                                    <w:sz w:val="32"/>
                                    <w:szCs w:val="40"/>
                                  </w:rPr>
                                  <w:t>Problèmes de traduction</w:t>
                                </w:r>
                              </w:p>
                              <w:p w14:paraId="53BFEDAD" w14:textId="69F21290" w:rsidR="00446605" w:rsidRPr="00C5461B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373545" w:themeColor="text2"/>
                                    <w:sz w:val="32"/>
                                    <w:szCs w:val="40"/>
                                  </w:rPr>
                                </w:pPr>
                                <w:r w:rsidRPr="00C5461B">
                                  <w:rPr>
                                    <w:rFonts w:asciiTheme="majorHAnsi" w:hAnsiTheme="majorHAnsi"/>
                                    <w:color w:val="373545" w:themeColor="text2"/>
                                    <w:sz w:val="32"/>
                                    <w:szCs w:val="40"/>
                                  </w:rPr>
                                  <w:t>Linguistique énonciative</w:t>
                                </w:r>
                                <w:r>
                                  <w:rPr>
                                    <w:rFonts w:asciiTheme="majorHAnsi" w:hAnsiTheme="majorHAnsi"/>
                                    <w:color w:val="373545" w:themeColor="text2"/>
                                    <w:sz w:val="32"/>
                                    <w:szCs w:val="40"/>
                                  </w:rPr>
                                  <w:t xml:space="preserve"> </w:t>
                                </w:r>
                              </w:p>
                              <w:p w14:paraId="050DDD85" w14:textId="06BEFF3C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373545" w:themeColor="text2"/>
                                    <w:sz w:val="32"/>
                                    <w:szCs w:val="40"/>
                                  </w:rPr>
                                </w:pPr>
                                <w:r w:rsidRPr="00C5461B">
                                  <w:rPr>
                                    <w:rFonts w:asciiTheme="majorHAnsi" w:hAnsiTheme="majorHAnsi"/>
                                    <w:color w:val="373545" w:themeColor="text2"/>
                                    <w:sz w:val="32"/>
                                    <w:szCs w:val="40"/>
                                  </w:rPr>
                                  <w:t>Sémantique lexicale</w:t>
                                </w:r>
                                <w:r>
                                  <w:rPr>
                                    <w:rFonts w:asciiTheme="majorHAnsi" w:hAnsiTheme="majorHAnsi"/>
                                    <w:color w:val="373545" w:themeColor="text2"/>
                                    <w:sz w:val="32"/>
                                    <w:szCs w:val="40"/>
                                  </w:rPr>
                                  <w:t xml:space="preserve"> </w:t>
                                </w:r>
                              </w:p>
                              <w:p w14:paraId="4BDE3878" w14:textId="27F4010A" w:rsidR="00C9527A" w:rsidRPr="00C5461B" w:rsidRDefault="00C9527A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373545" w:themeColor="text2"/>
                                    <w:sz w:val="32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373545" w:themeColor="text2"/>
                                    <w:sz w:val="32"/>
                                    <w:szCs w:val="40"/>
                                  </w:rPr>
                                  <w:t>Linguistique de corpus</w:t>
                                </w:r>
                              </w:p>
                              <w:p w14:paraId="7FF7D85B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373545" w:themeColor="text2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62341F3B" w14:textId="77777777" w:rsidR="00446605" w:rsidRDefault="00446605" w:rsidP="009303CA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373545" w:themeColor="text2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049F0429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636F57AF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4183B6A8" w14:textId="77777777" w:rsidR="00446605" w:rsidRPr="002C7F58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32"/>
                                    <w:szCs w:val="40"/>
                                  </w:rPr>
                                </w:pPr>
                              </w:p>
                              <w:p w14:paraId="75031BF3" w14:textId="378ACE23" w:rsidR="00446605" w:rsidRPr="002C7F58" w:rsidRDefault="00D045B4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32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32"/>
                                    <w:szCs w:val="40"/>
                                  </w:rPr>
                                  <w:t>5</w:t>
                                </w:r>
                                <w:r w:rsidR="003E7430"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32"/>
                                    <w:szCs w:val="40"/>
                                  </w:rPr>
                                  <w:t>9</w:t>
                                </w:r>
                                <w:r w:rsidR="00446605" w:rsidRPr="002C7F58"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32"/>
                                    <w:szCs w:val="40"/>
                                  </w:rPr>
                                  <w:t xml:space="preserve"> ans, mariée, 3 enfants.</w:t>
                                </w:r>
                              </w:p>
                              <w:p w14:paraId="13544014" w14:textId="77777777" w:rsidR="00446605" w:rsidRPr="00215651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222AEA0D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6361C3B2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389D6EBD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0AAE11CB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52ED5703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762FE5C1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268E0AE3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32445DFD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03D67D3E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568F6E31" w14:textId="77777777" w:rsidR="0044660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57833041" w14:textId="77777777" w:rsidR="00446605" w:rsidRPr="00675A45" w:rsidRDefault="00446605">
                                <w:pP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4F1548" id="Rectangle 95" o:spid="_x0000_s1038" style="position:absolute;margin-left:31.05pt;margin-top:396.2pt;width:464.4pt;height:318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" filled="f" stroked="f">
                    <v:textbox>
                      <w:txbxContent>
                        <w:sdt>
                          <w:sdtPr>
                            <w:rPr>
                              <w:rStyle w:val="Titre1Car"/>
                            </w:rPr>
                            <w:alias w:val="Auteur"/>
                            <w:id w:val="1709995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>
                            <w:rPr>
                              <w:rStyle w:val="Titre1Car"/>
                            </w:rPr>
                          </w:sdtEndPr>
                          <w:sdtContent>
                            <w:p w14:paraId="208891D5" w14:textId="6C0A6DA7" w:rsidR="00446605" w:rsidRPr="00215651" w:rsidRDefault="00446605">
                              <w:pPr>
                                <w:snapToGrid w:val="0"/>
                                <w:contextualSpacing/>
                                <w:rPr>
                                  <w:rFonts w:asciiTheme="majorHAnsi" w:hAnsiTheme="majorHAnsi"/>
                                  <w:color w:val="373545" w:themeColor="text2"/>
                                  <w:sz w:val="40"/>
                                  <w:szCs w:val="40"/>
                                </w:rPr>
                              </w:pPr>
                              <w:r w:rsidRPr="002C7F58">
                                <w:rPr>
                                  <w:rStyle w:val="Titre1Car"/>
                                </w:rPr>
                                <w:t>PR. de linguistique anglaise</w:t>
                              </w:r>
                              <w:r w:rsidR="00966145">
                                <w:rPr>
                                  <w:rStyle w:val="Titre1Car"/>
                                </w:rPr>
                                <w:t xml:space="preserve"> - </w:t>
                              </w:r>
                              <w:r w:rsidRPr="002C7F58">
                                <w:rPr>
                                  <w:rStyle w:val="Titre1Car"/>
                                </w:rPr>
                                <w:t>UPEC</w:t>
                              </w:r>
                              <w:r w:rsidR="00966145">
                                <w:rPr>
                                  <w:rStyle w:val="Titre1Car"/>
                                </w:rPr>
                                <w:t>, UFR LLSH, IMAGER</w:t>
                              </w:r>
                            </w:p>
                          </w:sdtContent>
                        </w:sdt>
                        <w:p w14:paraId="324F5D17" w14:textId="77777777" w:rsidR="00446605" w:rsidRPr="00C5461B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373545" w:themeColor="text2"/>
                              <w:sz w:val="32"/>
                              <w:szCs w:val="40"/>
                            </w:rPr>
                          </w:pPr>
                          <w:r w:rsidRPr="00C5461B">
                            <w:rPr>
                              <w:rFonts w:asciiTheme="majorHAnsi" w:hAnsiTheme="majorHAnsi"/>
                              <w:color w:val="373545" w:themeColor="text2"/>
                              <w:sz w:val="32"/>
                              <w:szCs w:val="40"/>
                            </w:rPr>
                            <w:t xml:space="preserve">Linguistique comparée FR/ANGL </w:t>
                          </w:r>
                        </w:p>
                        <w:p w14:paraId="29B3047D" w14:textId="77777777" w:rsidR="00446605" w:rsidRPr="00C5461B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373545" w:themeColor="text2"/>
                              <w:sz w:val="32"/>
                              <w:szCs w:val="40"/>
                            </w:rPr>
                          </w:pPr>
                          <w:r w:rsidRPr="00C5461B">
                            <w:rPr>
                              <w:rFonts w:asciiTheme="majorHAnsi" w:hAnsiTheme="majorHAnsi"/>
                              <w:color w:val="373545" w:themeColor="text2"/>
                              <w:sz w:val="32"/>
                              <w:szCs w:val="40"/>
                            </w:rPr>
                            <w:t>Problèmes de traduction</w:t>
                          </w:r>
                        </w:p>
                        <w:p w14:paraId="53BFEDAD" w14:textId="69F21290" w:rsidR="00446605" w:rsidRPr="00C5461B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373545" w:themeColor="text2"/>
                              <w:sz w:val="32"/>
                              <w:szCs w:val="40"/>
                            </w:rPr>
                          </w:pPr>
                          <w:r w:rsidRPr="00C5461B">
                            <w:rPr>
                              <w:rFonts w:asciiTheme="majorHAnsi" w:hAnsiTheme="majorHAnsi"/>
                              <w:color w:val="373545" w:themeColor="text2"/>
                              <w:sz w:val="32"/>
                              <w:szCs w:val="40"/>
                            </w:rPr>
                            <w:t>Linguistique énonciative</w:t>
                          </w:r>
                          <w:r>
                            <w:rPr>
                              <w:rFonts w:asciiTheme="majorHAnsi" w:hAnsiTheme="majorHAnsi"/>
                              <w:color w:val="373545" w:themeColor="text2"/>
                              <w:sz w:val="32"/>
                              <w:szCs w:val="40"/>
                            </w:rPr>
                            <w:t xml:space="preserve"> </w:t>
                          </w:r>
                        </w:p>
                        <w:p w14:paraId="050DDD85" w14:textId="06BEFF3C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373545" w:themeColor="text2"/>
                              <w:sz w:val="32"/>
                              <w:szCs w:val="40"/>
                            </w:rPr>
                          </w:pPr>
                          <w:r w:rsidRPr="00C5461B">
                            <w:rPr>
                              <w:rFonts w:asciiTheme="majorHAnsi" w:hAnsiTheme="majorHAnsi"/>
                              <w:color w:val="373545" w:themeColor="text2"/>
                              <w:sz w:val="32"/>
                              <w:szCs w:val="40"/>
                            </w:rPr>
                            <w:t>Sémantique lexicale</w:t>
                          </w:r>
                          <w:r>
                            <w:rPr>
                              <w:rFonts w:asciiTheme="majorHAnsi" w:hAnsiTheme="majorHAnsi"/>
                              <w:color w:val="373545" w:themeColor="text2"/>
                              <w:sz w:val="32"/>
                              <w:szCs w:val="40"/>
                            </w:rPr>
                            <w:t xml:space="preserve"> </w:t>
                          </w:r>
                        </w:p>
                        <w:p w14:paraId="4BDE3878" w14:textId="27F4010A" w:rsidR="00C9527A" w:rsidRPr="00C5461B" w:rsidRDefault="00C9527A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373545" w:themeColor="text2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73545" w:themeColor="text2"/>
                              <w:sz w:val="32"/>
                              <w:szCs w:val="40"/>
                            </w:rPr>
                            <w:t>Linguistique de corpus</w:t>
                          </w:r>
                        </w:p>
                        <w:p w14:paraId="7FF7D85B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373545" w:themeColor="text2"/>
                              <w:sz w:val="40"/>
                              <w:szCs w:val="40"/>
                            </w:rPr>
                          </w:pPr>
                        </w:p>
                        <w:p w14:paraId="62341F3B" w14:textId="77777777" w:rsidR="00446605" w:rsidRDefault="00446605" w:rsidP="009303CA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373545" w:themeColor="text2"/>
                              <w:sz w:val="40"/>
                              <w:szCs w:val="40"/>
                            </w:rPr>
                          </w:pPr>
                        </w:p>
                        <w:p w14:paraId="049F0429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636F57AF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4183B6A8" w14:textId="77777777" w:rsidR="00446605" w:rsidRPr="002C7F58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32"/>
                              <w:szCs w:val="40"/>
                            </w:rPr>
                          </w:pPr>
                        </w:p>
                        <w:p w14:paraId="75031BF3" w14:textId="378ACE23" w:rsidR="00446605" w:rsidRPr="002C7F58" w:rsidRDefault="00D045B4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808080" w:themeColor="background1" w:themeShade="80"/>
                              <w:sz w:val="32"/>
                              <w:szCs w:val="40"/>
                            </w:rPr>
                            <w:t>5</w:t>
                          </w:r>
                          <w:r w:rsidR="003E7430">
                            <w:rPr>
                              <w:rFonts w:asciiTheme="majorHAnsi" w:hAnsiTheme="majorHAnsi"/>
                              <w:color w:val="808080" w:themeColor="background1" w:themeShade="80"/>
                              <w:sz w:val="32"/>
                              <w:szCs w:val="40"/>
                            </w:rPr>
                            <w:t>9</w:t>
                          </w:r>
                          <w:r w:rsidR="00446605" w:rsidRPr="002C7F58">
                            <w:rPr>
                              <w:rFonts w:asciiTheme="majorHAnsi" w:hAnsiTheme="majorHAnsi"/>
                              <w:color w:val="808080" w:themeColor="background1" w:themeShade="80"/>
                              <w:sz w:val="32"/>
                              <w:szCs w:val="40"/>
                            </w:rPr>
                            <w:t xml:space="preserve"> ans, mariée, 3 enfants.</w:t>
                          </w:r>
                        </w:p>
                        <w:p w14:paraId="13544014" w14:textId="77777777" w:rsidR="00446605" w:rsidRPr="00215651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222AEA0D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6361C3B2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389D6EBD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0AAE11CB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52ED5703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762FE5C1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268E0AE3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32445DFD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03D67D3E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568F6E31" w14:textId="77777777" w:rsidR="0044660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  <w:p w14:paraId="57833041" w14:textId="77777777" w:rsidR="00446605" w:rsidRPr="00675A45" w:rsidRDefault="00446605">
                          <w:pPr>
                            <w:snapToGrid w:val="0"/>
                            <w:contextualSpacing/>
                            <w:rPr>
                              <w:rFonts w:asciiTheme="majorHAnsi" w:hAnsiTheme="majorHAnsi"/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675A45" w:rsidRPr="002C7F58">
            <w:rPr>
              <w:rFonts w:asciiTheme="majorHAnsi" w:hAnsiTheme="majorHAnsi"/>
              <w:noProof/>
              <w:sz w:val="22"/>
            </w:rPr>
            <w:br w:type="page"/>
          </w:r>
          <w:r w:rsidRPr="002C7F58">
            <w:rPr>
              <w:rFonts w:asciiTheme="majorHAnsi" w:hAnsiTheme="majorHAnsi"/>
              <w:noProof/>
              <w:sz w:val="22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21C44318" wp14:editId="014EA4C6">
                    <wp:simplePos x="0" y="0"/>
                    <wp:positionH relativeFrom="page">
                      <wp:posOffset>280035</wp:posOffset>
                    </wp:positionH>
                    <wp:positionV relativeFrom="page">
                      <wp:posOffset>459740</wp:posOffset>
                    </wp:positionV>
                    <wp:extent cx="7013575" cy="223520"/>
                    <wp:effectExtent l="3810" t="2540" r="2540" b="2540"/>
                    <wp:wrapTight wrapText="bothSides">
                      <wp:wrapPolygon edited="0">
                        <wp:start x="-27" y="-614"/>
                        <wp:lineTo x="-27" y="20986"/>
                        <wp:lineTo x="21627" y="20986"/>
                        <wp:lineTo x="21627" y="-614"/>
                        <wp:lineTo x="-27" y="-614"/>
                      </wp:wrapPolygon>
                    </wp:wrapTight>
                    <wp:docPr id="37" name="Rectangle 1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13575" cy="2235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B710AB" id="Rectangle 114" o:spid="_x0000_s1026" style="position:absolute;margin-left:22.05pt;margin-top:36.2pt;width:552.25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" fillcolor="#a9a7bb [1311]" stroked="f" strokecolor="#4a7ebb" strokeweight="1.5pt">
                    <v:shadow opacity="22938f" offset="0"/>
                    <v:textbox inset=",7.2pt,,7.2pt"/>
                    <w10:wrap type="tight" anchorx="page" anchory="page"/>
                  </v:rect>
                </w:pict>
              </mc:Fallback>
            </mc:AlternateContent>
          </w:r>
        </w:p>
      </w:sdtContent>
    </w:sdt>
    <w:p w14:paraId="5EDF2160" w14:textId="3D659C8D" w:rsidR="005C148F" w:rsidRPr="00966145" w:rsidRDefault="00591575" w:rsidP="002C7F58">
      <w:pPr>
        <w:pStyle w:val="Titre1"/>
        <w:rPr>
          <w:sz w:val="40"/>
        </w:rPr>
      </w:pPr>
      <w:r w:rsidRPr="00966145">
        <w:rPr>
          <w:noProof/>
          <w:sz w:val="2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C5D644" wp14:editId="5BB9D9ED">
                <wp:simplePos x="0" y="0"/>
                <wp:positionH relativeFrom="page">
                  <wp:posOffset>261620</wp:posOffset>
                </wp:positionH>
                <wp:positionV relativeFrom="page">
                  <wp:posOffset>512445</wp:posOffset>
                </wp:positionV>
                <wp:extent cx="7013575" cy="223520"/>
                <wp:effectExtent l="3810" t="2540" r="2540" b="2540"/>
                <wp:wrapTight wrapText="bothSides">
                  <wp:wrapPolygon edited="0">
                    <wp:start x="-27" y="-614"/>
                    <wp:lineTo x="-27" y="20986"/>
                    <wp:lineTo x="21627" y="20986"/>
                    <wp:lineTo x="21627" y="-614"/>
                    <wp:lineTo x="-27" y="-614"/>
                  </wp:wrapPolygon>
                </wp:wrapTight>
                <wp:docPr id="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223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F710F" id="Rectangle 114" o:spid="_x0000_s1026" style="position:absolute;margin-left:20.6pt;margin-top:40.35pt;width:552.25pt;height:17.6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" fillcolor="#a9a7bb [1311]" stroked="f" strokecolor="#4a7ebb" strokeweight="1.5pt">
                <v:shadow opacity="22938f" offset="0"/>
                <v:textbox inset=",7.2pt,,7.2pt"/>
                <w10:wrap type="tight" anchorx="page" anchory="page"/>
              </v:rect>
            </w:pict>
          </mc:Fallback>
        </mc:AlternateContent>
      </w:r>
      <w:r w:rsidR="007E1109" w:rsidRPr="00966145">
        <w:rPr>
          <w:sz w:val="40"/>
        </w:rPr>
        <w:t xml:space="preserve">Articles </w:t>
      </w:r>
      <w:r w:rsidR="00DC6DE1" w:rsidRPr="00966145">
        <w:rPr>
          <w:sz w:val="40"/>
        </w:rPr>
        <w:t xml:space="preserve">publiés </w:t>
      </w:r>
      <w:r w:rsidR="007E1109" w:rsidRPr="00966145">
        <w:rPr>
          <w:sz w:val="40"/>
        </w:rPr>
        <w:t>depuis 20</w:t>
      </w:r>
      <w:r w:rsidR="008454D0">
        <w:rPr>
          <w:sz w:val="40"/>
        </w:rPr>
        <w:t>05</w:t>
      </w:r>
    </w:p>
    <w:p w14:paraId="72D465B7" w14:textId="2E68ECE5" w:rsidR="001C2E64" w:rsidRDefault="001C2E64" w:rsidP="001C2E64">
      <w:pPr>
        <w:rPr>
          <w:rFonts w:asciiTheme="majorHAnsi" w:hAnsiTheme="majorHAnsi"/>
          <w:sz w:val="24"/>
          <w:szCs w:val="22"/>
        </w:rPr>
      </w:pPr>
    </w:p>
    <w:p w14:paraId="1FBD972D" w14:textId="26533117" w:rsidR="006C23F0" w:rsidRPr="00380894" w:rsidRDefault="00DE570A" w:rsidP="009F1070">
      <w:pPr>
        <w:spacing w:after="0" w:line="240" w:lineRule="auto"/>
        <w:ind w:left="1416" w:hanging="1416"/>
        <w:rPr>
          <w:rFonts w:ascii="Calibri" w:hAnsi="Calibri" w:cs="Calibri"/>
          <w:sz w:val="24"/>
          <w:szCs w:val="24"/>
        </w:rPr>
      </w:pPr>
      <w:r>
        <w:rPr>
          <w:rFonts w:asciiTheme="majorHAnsi" w:hAnsiTheme="majorHAnsi"/>
          <w:sz w:val="24"/>
          <w:szCs w:val="22"/>
        </w:rPr>
        <w:t>2026</w:t>
      </w:r>
      <w:r>
        <w:rPr>
          <w:rFonts w:asciiTheme="majorHAnsi" w:hAnsiTheme="majorHAnsi"/>
          <w:sz w:val="24"/>
          <w:szCs w:val="22"/>
        </w:rPr>
        <w:tab/>
      </w:r>
      <w:r w:rsidR="009F1070">
        <w:rPr>
          <w:rFonts w:asciiTheme="majorHAnsi" w:hAnsiTheme="majorHAnsi"/>
          <w:sz w:val="24"/>
          <w:szCs w:val="22"/>
        </w:rPr>
        <w:t>« </w:t>
      </w:r>
      <w:r w:rsidR="006C23F0" w:rsidRPr="00380894">
        <w:rPr>
          <w:rFonts w:ascii="Calibri" w:hAnsi="Calibri" w:cs="Calibri"/>
          <w:sz w:val="24"/>
          <w:szCs w:val="24"/>
        </w:rPr>
        <w:t xml:space="preserve">Comprendre la difficulté à post-éditer : de la </w:t>
      </w:r>
      <w:proofErr w:type="spellStart"/>
      <w:r w:rsidR="006C23F0" w:rsidRPr="00380894">
        <w:rPr>
          <w:rFonts w:ascii="Calibri" w:hAnsi="Calibri" w:cs="Calibri"/>
          <w:i/>
          <w:sz w:val="24"/>
          <w:szCs w:val="24"/>
        </w:rPr>
        <w:t>fluency</w:t>
      </w:r>
      <w:proofErr w:type="spellEnd"/>
      <w:r w:rsidR="006C23F0" w:rsidRPr="00380894">
        <w:rPr>
          <w:rFonts w:ascii="Calibri" w:hAnsi="Calibri" w:cs="Calibri"/>
          <w:i/>
          <w:sz w:val="24"/>
          <w:szCs w:val="24"/>
        </w:rPr>
        <w:t xml:space="preserve"> </w:t>
      </w:r>
      <w:r w:rsidR="006C23F0" w:rsidRPr="00380894">
        <w:rPr>
          <w:rFonts w:ascii="Calibri" w:hAnsi="Calibri" w:cs="Calibri"/>
          <w:sz w:val="24"/>
          <w:szCs w:val="24"/>
        </w:rPr>
        <w:t xml:space="preserve">à </w:t>
      </w:r>
      <w:r w:rsidR="006C23F0" w:rsidRPr="00537481">
        <w:rPr>
          <w:rFonts w:ascii="Calibri" w:hAnsi="Calibri" w:cs="Calibri"/>
          <w:sz w:val="24"/>
          <w:szCs w:val="24"/>
        </w:rPr>
        <w:t>l’</w:t>
      </w:r>
      <w:proofErr w:type="spellStart"/>
      <w:r w:rsidR="006C23F0" w:rsidRPr="00537481">
        <w:rPr>
          <w:rFonts w:ascii="Calibri" w:hAnsi="Calibri" w:cs="Calibri"/>
          <w:i/>
          <w:iCs/>
          <w:sz w:val="24"/>
          <w:szCs w:val="24"/>
        </w:rPr>
        <w:t>énoncéité</w:t>
      </w:r>
      <w:proofErr w:type="spellEnd"/>
      <w:r w:rsidR="006C23F0" w:rsidRPr="00380894">
        <w:rPr>
          <w:rFonts w:ascii="Calibri" w:hAnsi="Calibri" w:cs="Calibri"/>
          <w:sz w:val="24"/>
          <w:szCs w:val="24"/>
        </w:rPr>
        <w:t xml:space="preserve"> du texte littéraire.</w:t>
      </w:r>
      <w:r w:rsidR="009F1070">
        <w:rPr>
          <w:rFonts w:ascii="Calibri" w:hAnsi="Calibri" w:cs="Calibri"/>
          <w:sz w:val="24"/>
          <w:szCs w:val="24"/>
        </w:rPr>
        <w:t> »</w:t>
      </w:r>
      <w:r w:rsidR="009F1070">
        <w:rPr>
          <w:rFonts w:ascii="Calibri" w:hAnsi="Calibri" w:cs="Calibri"/>
          <w:sz w:val="24"/>
          <w:szCs w:val="22"/>
        </w:rPr>
        <w:t xml:space="preserve">, in </w:t>
      </w:r>
      <w:proofErr w:type="spellStart"/>
      <w:r w:rsidR="009F1070" w:rsidRPr="00F332E9">
        <w:rPr>
          <w:rFonts w:ascii="Calibri" w:hAnsi="Calibri" w:cs="Calibri"/>
          <w:i/>
          <w:iCs/>
          <w:sz w:val="24"/>
          <w:szCs w:val="22"/>
        </w:rPr>
        <w:t>Discourse</w:t>
      </w:r>
      <w:proofErr w:type="spellEnd"/>
      <w:r w:rsidR="009F1070" w:rsidRPr="00F332E9">
        <w:rPr>
          <w:rFonts w:ascii="Calibri" w:hAnsi="Calibri" w:cs="Calibri"/>
          <w:i/>
          <w:iCs/>
          <w:sz w:val="24"/>
          <w:szCs w:val="22"/>
        </w:rPr>
        <w:t xml:space="preserve"> and </w:t>
      </w:r>
      <w:proofErr w:type="spellStart"/>
      <w:r w:rsidR="009F1070" w:rsidRPr="00F332E9">
        <w:rPr>
          <w:rFonts w:ascii="Calibri" w:hAnsi="Calibri" w:cs="Calibri"/>
          <w:i/>
          <w:iCs/>
          <w:sz w:val="24"/>
          <w:szCs w:val="22"/>
        </w:rPr>
        <w:t>Writing</w:t>
      </w:r>
      <w:proofErr w:type="spellEnd"/>
      <w:r w:rsidR="009F1070" w:rsidRPr="00AB3E5D">
        <w:rPr>
          <w:rFonts w:ascii="Calibri" w:hAnsi="Calibri" w:cs="Calibri"/>
          <w:i/>
          <w:iCs/>
          <w:sz w:val="24"/>
          <w:szCs w:val="22"/>
        </w:rPr>
        <w:t>/</w:t>
      </w:r>
      <w:proofErr w:type="spellStart"/>
      <w:r w:rsidR="009F1070" w:rsidRPr="00AB3E5D">
        <w:rPr>
          <w:rFonts w:ascii="Calibri" w:hAnsi="Calibri" w:cs="Calibri"/>
          <w:i/>
          <w:iCs/>
          <w:sz w:val="24"/>
          <w:szCs w:val="22"/>
        </w:rPr>
        <w:t>Rédactologie</w:t>
      </w:r>
      <w:proofErr w:type="spellEnd"/>
      <w:r w:rsidR="009F1070" w:rsidRPr="002170E5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A4280C" w:rsidRPr="002170E5">
        <w:rPr>
          <w:rStyle w:val="lev"/>
          <w:rFonts w:asciiTheme="majorHAnsi" w:hAnsiTheme="majorHAnsi" w:cstheme="majorHAnsi"/>
          <w:b w:val="0"/>
          <w:sz w:val="24"/>
          <w:szCs w:val="24"/>
          <w:shd w:val="clear" w:color="auto" w:fill="FFFFFF"/>
        </w:rPr>
        <w:t xml:space="preserve">Numéro spécial : </w:t>
      </w:r>
      <w:r w:rsidR="00A81F9C">
        <w:rPr>
          <w:rStyle w:val="lev"/>
          <w:rFonts w:asciiTheme="majorHAnsi" w:hAnsiTheme="majorHAnsi" w:cstheme="majorHAnsi"/>
          <w:b w:val="0"/>
          <w:sz w:val="24"/>
          <w:szCs w:val="24"/>
          <w:shd w:val="clear" w:color="auto" w:fill="FFFFFF"/>
        </w:rPr>
        <w:t>l</w:t>
      </w:r>
      <w:r w:rsidR="00A4280C" w:rsidRPr="002170E5">
        <w:rPr>
          <w:rStyle w:val="lev"/>
          <w:rFonts w:asciiTheme="majorHAnsi" w:hAnsiTheme="majorHAnsi" w:cstheme="majorHAnsi"/>
          <w:b w:val="0"/>
          <w:sz w:val="24"/>
          <w:szCs w:val="24"/>
          <w:shd w:val="clear" w:color="auto" w:fill="FFFFFF"/>
        </w:rPr>
        <w:t>e présent et le(s) futur(s) de la rédaction à l’ère de l’intelligence artificielle</w:t>
      </w:r>
      <w:r w:rsidR="002170E5">
        <w:rPr>
          <w:rFonts w:asciiTheme="majorHAnsi" w:hAnsiTheme="majorHAnsi" w:cstheme="majorHAnsi"/>
          <w:b/>
          <w:sz w:val="24"/>
          <w:szCs w:val="24"/>
        </w:rPr>
        <w:t>.</w:t>
      </w:r>
    </w:p>
    <w:p w14:paraId="5D9AD9EC" w14:textId="59AEB039" w:rsidR="00DE570A" w:rsidRDefault="00DE570A" w:rsidP="001A6CA4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Theme="majorHAnsi" w:hAnsiTheme="majorHAnsi"/>
          <w:sz w:val="24"/>
          <w:szCs w:val="22"/>
        </w:rPr>
      </w:pPr>
    </w:p>
    <w:p w14:paraId="5F73A983" w14:textId="30D2E1F2" w:rsidR="00527A7C" w:rsidRDefault="0010597C" w:rsidP="001A6CA4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Calibri" w:hAnsi="Calibri" w:cs="Calibr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2026</w:t>
      </w:r>
      <w:r w:rsidR="00527A7C">
        <w:rPr>
          <w:rFonts w:asciiTheme="majorHAnsi" w:hAnsiTheme="majorHAnsi"/>
          <w:sz w:val="24"/>
          <w:szCs w:val="22"/>
        </w:rPr>
        <w:t xml:space="preserve"> </w:t>
      </w:r>
      <w:r w:rsidR="00527A7C">
        <w:rPr>
          <w:rFonts w:asciiTheme="majorHAnsi" w:hAnsiTheme="majorHAnsi"/>
          <w:sz w:val="24"/>
          <w:szCs w:val="22"/>
        </w:rPr>
        <w:tab/>
      </w:r>
      <w:r w:rsidR="006D0ABE" w:rsidRPr="006D0ABE">
        <w:rPr>
          <w:rFonts w:asciiTheme="majorHAnsi" w:hAnsiTheme="majorHAnsi"/>
          <w:sz w:val="24"/>
          <w:szCs w:val="22"/>
        </w:rPr>
        <w:t>"</w:t>
      </w:r>
      <w:r w:rsidR="006D0ABE" w:rsidRPr="00456364">
        <w:rPr>
          <w:rFonts w:ascii="Calibri" w:hAnsi="Calibri" w:cs="Calibri"/>
          <w:sz w:val="24"/>
          <w:szCs w:val="22"/>
        </w:rPr>
        <w:t xml:space="preserve">Ce que </w:t>
      </w:r>
      <w:r w:rsidR="006D0ABE" w:rsidRPr="00CF7D9C">
        <w:rPr>
          <w:rFonts w:ascii="Calibri" w:hAnsi="Calibri" w:cs="Calibri"/>
          <w:b/>
          <w:bCs/>
          <w:sz w:val="24"/>
          <w:szCs w:val="22"/>
        </w:rPr>
        <w:t>l’IA fait à l’écriture scientifique</w:t>
      </w:r>
      <w:r w:rsidR="007A6CA0">
        <w:rPr>
          <w:rFonts w:ascii="Calibri" w:hAnsi="Calibri" w:cs="Calibri"/>
          <w:b/>
          <w:bCs/>
          <w:sz w:val="24"/>
          <w:szCs w:val="22"/>
        </w:rPr>
        <w:t xml:space="preserve"> </w:t>
      </w:r>
      <w:r w:rsidR="006D0ABE" w:rsidRPr="00456364">
        <w:rPr>
          <w:rFonts w:ascii="Calibri" w:hAnsi="Calibri" w:cs="Calibri"/>
          <w:sz w:val="24"/>
          <w:szCs w:val="22"/>
        </w:rPr>
        <w:t>: Ethnographie participative d’un hackathon interdisciplinaire"</w:t>
      </w:r>
      <w:r w:rsidR="00CF7D9C">
        <w:rPr>
          <w:rFonts w:ascii="Calibri" w:hAnsi="Calibri" w:cs="Calibri"/>
          <w:sz w:val="24"/>
          <w:szCs w:val="22"/>
        </w:rPr>
        <w:t xml:space="preserve">, </w:t>
      </w:r>
      <w:r w:rsidR="00D92101">
        <w:rPr>
          <w:rFonts w:ascii="Calibri" w:hAnsi="Calibri" w:cs="Calibri"/>
          <w:sz w:val="24"/>
          <w:szCs w:val="22"/>
        </w:rPr>
        <w:t xml:space="preserve">in </w:t>
      </w:r>
      <w:proofErr w:type="spellStart"/>
      <w:r w:rsidR="00D92101" w:rsidRPr="00F332E9">
        <w:rPr>
          <w:rFonts w:ascii="Calibri" w:hAnsi="Calibri" w:cs="Calibri"/>
          <w:i/>
          <w:iCs/>
          <w:sz w:val="24"/>
          <w:szCs w:val="22"/>
        </w:rPr>
        <w:t>Discourse</w:t>
      </w:r>
      <w:proofErr w:type="spellEnd"/>
      <w:r w:rsidR="00D92101" w:rsidRPr="00F332E9">
        <w:rPr>
          <w:rFonts w:ascii="Calibri" w:hAnsi="Calibri" w:cs="Calibri"/>
          <w:i/>
          <w:iCs/>
          <w:sz w:val="24"/>
          <w:szCs w:val="22"/>
        </w:rPr>
        <w:t xml:space="preserve"> and </w:t>
      </w:r>
      <w:proofErr w:type="spellStart"/>
      <w:r w:rsidR="00D92101" w:rsidRPr="00F332E9">
        <w:rPr>
          <w:rFonts w:ascii="Calibri" w:hAnsi="Calibri" w:cs="Calibri"/>
          <w:i/>
          <w:iCs/>
          <w:sz w:val="24"/>
          <w:szCs w:val="22"/>
        </w:rPr>
        <w:t>Writing</w:t>
      </w:r>
      <w:proofErr w:type="spellEnd"/>
      <w:r w:rsidR="00D92101" w:rsidRPr="00AB3E5D">
        <w:rPr>
          <w:rFonts w:ascii="Calibri" w:hAnsi="Calibri" w:cs="Calibri"/>
          <w:i/>
          <w:iCs/>
          <w:sz w:val="24"/>
          <w:szCs w:val="22"/>
        </w:rPr>
        <w:t>/</w:t>
      </w:r>
      <w:proofErr w:type="spellStart"/>
      <w:r w:rsidR="00D92101" w:rsidRPr="00AB3E5D">
        <w:rPr>
          <w:rFonts w:ascii="Calibri" w:hAnsi="Calibri" w:cs="Calibri"/>
          <w:i/>
          <w:iCs/>
          <w:sz w:val="24"/>
          <w:szCs w:val="22"/>
        </w:rPr>
        <w:t>Rédactologie</w:t>
      </w:r>
      <w:proofErr w:type="spellEnd"/>
      <w:r w:rsidR="00F332E9">
        <w:rPr>
          <w:rFonts w:ascii="Calibri" w:hAnsi="Calibri" w:cs="Calibri"/>
          <w:sz w:val="24"/>
          <w:szCs w:val="22"/>
        </w:rPr>
        <w:t xml:space="preserve">, </w:t>
      </w:r>
      <w:r w:rsidR="00A81F9C">
        <w:rPr>
          <w:rFonts w:ascii="Calibri" w:hAnsi="Calibri" w:cs="Calibri"/>
          <w:sz w:val="24"/>
          <w:szCs w:val="22"/>
        </w:rPr>
        <w:t>Numéro spécial : le présent et le(s) futur(s) de la rédaction à l’ère de l’intelligence artificielle</w:t>
      </w:r>
      <w:r w:rsidR="00F332E9">
        <w:rPr>
          <w:rFonts w:ascii="Calibri" w:hAnsi="Calibri" w:cs="Calibri"/>
          <w:sz w:val="24"/>
          <w:szCs w:val="22"/>
        </w:rPr>
        <w:t>. Av</w:t>
      </w:r>
      <w:r w:rsidR="00CF7D9C" w:rsidRPr="00F332E9">
        <w:rPr>
          <w:rFonts w:ascii="Calibri" w:hAnsi="Calibri" w:cs="Calibri"/>
          <w:sz w:val="24"/>
          <w:szCs w:val="22"/>
        </w:rPr>
        <w:t>ec</w:t>
      </w:r>
      <w:r w:rsidR="00CF7D9C">
        <w:rPr>
          <w:rFonts w:ascii="Calibri" w:hAnsi="Calibri" w:cs="Calibri"/>
          <w:sz w:val="24"/>
          <w:szCs w:val="22"/>
        </w:rPr>
        <w:t xml:space="preserve"> </w:t>
      </w:r>
      <w:r w:rsidR="00CF7D9C" w:rsidRPr="00CF7D9C">
        <w:rPr>
          <w:rFonts w:ascii="Calibri" w:hAnsi="Calibri" w:cs="Calibri"/>
          <w:sz w:val="24"/>
          <w:szCs w:val="22"/>
        </w:rPr>
        <w:t xml:space="preserve">Nathan Ferret, </w:t>
      </w:r>
      <w:r w:rsidR="00D92101">
        <w:rPr>
          <w:rFonts w:ascii="Calibri" w:hAnsi="Calibri" w:cs="Calibri"/>
          <w:sz w:val="24"/>
          <w:szCs w:val="22"/>
        </w:rPr>
        <w:t>P</w:t>
      </w:r>
      <w:r w:rsidR="00CF7D9C" w:rsidRPr="00CF7D9C">
        <w:rPr>
          <w:rFonts w:ascii="Calibri" w:hAnsi="Calibri" w:cs="Calibri"/>
          <w:sz w:val="24"/>
          <w:szCs w:val="22"/>
        </w:rPr>
        <w:t xml:space="preserve">atrice </w:t>
      </w:r>
      <w:proofErr w:type="spellStart"/>
      <w:r w:rsidR="00CF7D9C" w:rsidRPr="00CF7D9C">
        <w:rPr>
          <w:rFonts w:ascii="Calibri" w:hAnsi="Calibri" w:cs="Calibri"/>
          <w:sz w:val="24"/>
          <w:szCs w:val="22"/>
        </w:rPr>
        <w:t>Abry</w:t>
      </w:r>
      <w:proofErr w:type="spellEnd"/>
      <w:r w:rsidR="00CF7D9C" w:rsidRPr="00CF7D9C">
        <w:rPr>
          <w:rFonts w:ascii="Calibri" w:hAnsi="Calibri" w:cs="Calibri"/>
          <w:sz w:val="24"/>
          <w:szCs w:val="22"/>
        </w:rPr>
        <w:t xml:space="preserve">, Rémy </w:t>
      </w:r>
      <w:proofErr w:type="spellStart"/>
      <w:r w:rsidR="00CF7D9C" w:rsidRPr="00CF7D9C">
        <w:rPr>
          <w:rFonts w:ascii="Calibri" w:hAnsi="Calibri" w:cs="Calibri"/>
          <w:sz w:val="24"/>
          <w:szCs w:val="22"/>
        </w:rPr>
        <w:t>Cazabet</w:t>
      </w:r>
      <w:proofErr w:type="spellEnd"/>
      <w:r w:rsidR="00CF7D9C" w:rsidRPr="00CF7D9C">
        <w:rPr>
          <w:rFonts w:ascii="Calibri" w:hAnsi="Calibri" w:cs="Calibri"/>
          <w:sz w:val="24"/>
          <w:szCs w:val="22"/>
        </w:rPr>
        <w:t xml:space="preserve">, Philippe Gabriel, Jean-Philippe </w:t>
      </w:r>
      <w:proofErr w:type="spellStart"/>
      <w:r w:rsidR="00CF7D9C" w:rsidRPr="00CF7D9C">
        <w:rPr>
          <w:rFonts w:ascii="Calibri" w:hAnsi="Calibri" w:cs="Calibri"/>
          <w:sz w:val="24"/>
          <w:szCs w:val="22"/>
        </w:rPr>
        <w:t>Magué</w:t>
      </w:r>
      <w:proofErr w:type="spellEnd"/>
      <w:r w:rsidR="00CF7D9C" w:rsidRPr="00CF7D9C">
        <w:rPr>
          <w:rFonts w:ascii="Calibri" w:hAnsi="Calibri" w:cs="Calibri"/>
          <w:sz w:val="24"/>
          <w:szCs w:val="22"/>
        </w:rPr>
        <w:t xml:space="preserve">, Emmanuel </w:t>
      </w:r>
      <w:proofErr w:type="spellStart"/>
      <w:r w:rsidR="00CF7D9C" w:rsidRPr="00CF7D9C">
        <w:rPr>
          <w:rFonts w:ascii="Calibri" w:hAnsi="Calibri" w:cs="Calibri"/>
          <w:sz w:val="24"/>
          <w:szCs w:val="22"/>
        </w:rPr>
        <w:t>Quemener</w:t>
      </w:r>
      <w:proofErr w:type="spellEnd"/>
      <w:r w:rsidR="00CF7D9C" w:rsidRPr="00CF7D9C">
        <w:rPr>
          <w:rFonts w:ascii="Calibri" w:hAnsi="Calibri" w:cs="Calibri"/>
          <w:sz w:val="24"/>
          <w:szCs w:val="22"/>
        </w:rPr>
        <w:t xml:space="preserve">, Julien </w:t>
      </w:r>
      <w:proofErr w:type="spellStart"/>
      <w:r w:rsidR="00CF7D9C" w:rsidRPr="00CF7D9C">
        <w:rPr>
          <w:rFonts w:ascii="Calibri" w:hAnsi="Calibri" w:cs="Calibri"/>
          <w:sz w:val="24"/>
          <w:szCs w:val="22"/>
        </w:rPr>
        <w:t>Thiburce</w:t>
      </w:r>
      <w:proofErr w:type="spellEnd"/>
      <w:r w:rsidR="00F332E9">
        <w:rPr>
          <w:rFonts w:ascii="Calibri" w:hAnsi="Calibri" w:cs="Calibri"/>
          <w:sz w:val="24"/>
          <w:szCs w:val="22"/>
        </w:rPr>
        <w:t>.</w:t>
      </w:r>
    </w:p>
    <w:p w14:paraId="2BC2AB31" w14:textId="77777777" w:rsidR="00A5227C" w:rsidRDefault="00A5227C" w:rsidP="001A6CA4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Calibri" w:hAnsi="Calibri" w:cs="Calibri"/>
          <w:sz w:val="24"/>
          <w:szCs w:val="22"/>
        </w:rPr>
      </w:pPr>
    </w:p>
    <w:p w14:paraId="5420F362" w14:textId="6106AB43" w:rsidR="0010597C" w:rsidRDefault="0010597C" w:rsidP="0010597C">
      <w:pPr>
        <w:pStyle w:val="FollowIllustration"/>
        <w:spacing w:before="0" w:after="0" w:line="240" w:lineRule="auto"/>
        <w:ind w:left="1416" w:hanging="1416"/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</w:pPr>
      <w:r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2026</w:t>
      </w:r>
      <w:r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ab/>
      </w:r>
      <w:r w:rsidRPr="002E242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« La </w:t>
      </w:r>
      <w:proofErr w:type="spellStart"/>
      <w:r w:rsidRPr="002E242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préconstruction</w:t>
      </w:r>
      <w:proofErr w:type="spellEnd"/>
      <w:r w:rsidRPr="002E242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 comme principe invariant à l’opération de </w:t>
      </w:r>
      <w:r w:rsidRPr="002E2425">
        <w:rPr>
          <w:rFonts w:asciiTheme="majorHAnsi" w:eastAsiaTheme="minorEastAsia" w:hAnsiTheme="majorHAnsi" w:cstheme="minorBidi"/>
          <w:b/>
          <w:kern w:val="0"/>
          <w:szCs w:val="22"/>
          <w:lang w:val="fr-FR" w:eastAsia="en-US"/>
        </w:rPr>
        <w:t>coordination</w:t>
      </w:r>
      <w:r w:rsidRPr="002E242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 », in </w:t>
      </w:r>
      <w:r w:rsidRPr="002E2425">
        <w:rPr>
          <w:rFonts w:asciiTheme="majorHAnsi" w:eastAsiaTheme="minorEastAsia" w:hAnsiTheme="majorHAnsi" w:cstheme="minorBidi"/>
          <w:i/>
          <w:kern w:val="0"/>
          <w:szCs w:val="22"/>
          <w:lang w:val="fr-FR" w:eastAsia="en-US"/>
        </w:rPr>
        <w:t>Préconstruit et opérations énonciatives</w:t>
      </w:r>
      <w:r w:rsidRPr="002E242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, Copy C. et </w:t>
      </w:r>
      <w:proofErr w:type="spellStart"/>
      <w:r w:rsidRPr="002E242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Dufaye</w:t>
      </w:r>
      <w:proofErr w:type="spellEnd"/>
      <w:r w:rsidRPr="002E242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 L. -</w:t>
      </w:r>
      <w:proofErr w:type="spellStart"/>
      <w:r w:rsidRPr="002E242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eds</w:t>
      </w:r>
      <w:proofErr w:type="spellEnd"/>
      <w:r w:rsidRPr="002E242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), Paris : Classique Garnier.</w:t>
      </w:r>
    </w:p>
    <w:p w14:paraId="57E5111D" w14:textId="77777777" w:rsidR="00B3149C" w:rsidRPr="00B3149C" w:rsidRDefault="00B3149C" w:rsidP="00B3149C">
      <w:pPr>
        <w:spacing w:after="0"/>
      </w:pPr>
    </w:p>
    <w:p w14:paraId="3487517D" w14:textId="62BFE7ED" w:rsidR="00A5227C" w:rsidRPr="00A5227C" w:rsidRDefault="00A5227C" w:rsidP="0010597C">
      <w:pPr>
        <w:pStyle w:val="FollowIllustration"/>
        <w:spacing w:before="0" w:after="0" w:line="240" w:lineRule="auto"/>
        <w:ind w:left="1416" w:hanging="1416"/>
        <w:rPr>
          <w:rFonts w:asciiTheme="majorHAnsi" w:hAnsiTheme="majorHAnsi" w:cstheme="majorHAnsi"/>
          <w:b/>
        </w:rPr>
      </w:pPr>
      <w:bookmarkStart w:id="0" w:name="_Hlk220105813"/>
      <w:r>
        <w:rPr>
          <w:rFonts w:ascii="Calibri" w:hAnsi="Calibri" w:cs="Calibri"/>
          <w:szCs w:val="22"/>
        </w:rPr>
        <w:t>2025</w:t>
      </w:r>
      <w:r>
        <w:rPr>
          <w:rFonts w:ascii="Calibri" w:hAnsi="Calibri" w:cs="Calibri"/>
          <w:szCs w:val="22"/>
        </w:rPr>
        <w:tab/>
      </w:r>
      <w:r w:rsidR="0010597C" w:rsidRPr="00A5227C">
        <w:rPr>
          <w:rFonts w:asciiTheme="majorHAnsi" w:hAnsiTheme="majorHAnsi" w:cstheme="majorHAnsi"/>
        </w:rPr>
        <w:t xml:space="preserve"> </w:t>
      </w:r>
      <w:r w:rsidRPr="00A5227C">
        <w:rPr>
          <w:rFonts w:asciiTheme="majorHAnsi" w:hAnsiTheme="majorHAnsi" w:cstheme="majorHAnsi"/>
        </w:rPr>
        <w:t>« </w:t>
      </w:r>
      <w:proofErr w:type="spellStart"/>
      <w:r w:rsidRPr="00A5227C">
        <w:rPr>
          <w:rStyle w:val="lev"/>
          <w:rFonts w:asciiTheme="majorHAnsi" w:hAnsiTheme="majorHAnsi" w:cstheme="majorHAnsi"/>
        </w:rPr>
        <w:t>Cohérence</w:t>
      </w:r>
      <w:proofErr w:type="spellEnd"/>
      <w:r w:rsidRPr="00A5227C">
        <w:rPr>
          <w:rStyle w:val="lev"/>
          <w:rFonts w:asciiTheme="majorHAnsi" w:hAnsiTheme="majorHAnsi" w:cstheme="majorHAnsi"/>
        </w:rPr>
        <w:t xml:space="preserve">, </w:t>
      </w:r>
      <w:proofErr w:type="spellStart"/>
      <w:r w:rsidRPr="00A5227C">
        <w:rPr>
          <w:rStyle w:val="lev"/>
          <w:rFonts w:asciiTheme="majorHAnsi" w:hAnsiTheme="majorHAnsi" w:cstheme="majorHAnsi"/>
        </w:rPr>
        <w:t>théâtralité</w:t>
      </w:r>
      <w:proofErr w:type="spellEnd"/>
      <w:r w:rsidRPr="00A5227C">
        <w:rPr>
          <w:rStyle w:val="lev"/>
          <w:rFonts w:asciiTheme="majorHAnsi" w:hAnsiTheme="majorHAnsi" w:cstheme="majorHAnsi"/>
        </w:rPr>
        <w:t xml:space="preserve"> et </w:t>
      </w:r>
      <w:proofErr w:type="spellStart"/>
      <w:r w:rsidRPr="00A5227C">
        <w:rPr>
          <w:rStyle w:val="lev"/>
          <w:rFonts w:asciiTheme="majorHAnsi" w:hAnsiTheme="majorHAnsi" w:cstheme="majorHAnsi"/>
        </w:rPr>
        <w:t>spontanéité</w:t>
      </w:r>
      <w:proofErr w:type="spellEnd"/>
      <w:r w:rsidRPr="00A5227C">
        <w:rPr>
          <w:rStyle w:val="lev"/>
          <w:rFonts w:asciiTheme="majorHAnsi" w:hAnsiTheme="majorHAnsi" w:cstheme="majorHAnsi"/>
          <w:b w:val="0"/>
        </w:rPr>
        <w:t xml:space="preserve"> dans « Un </w:t>
      </w:r>
      <w:proofErr w:type="spellStart"/>
      <w:r w:rsidRPr="00A5227C">
        <w:rPr>
          <w:rStyle w:val="lev"/>
          <w:rFonts w:asciiTheme="majorHAnsi" w:hAnsiTheme="majorHAnsi" w:cstheme="majorHAnsi"/>
          <w:b w:val="0"/>
        </w:rPr>
        <w:t>soufflet</w:t>
      </w:r>
      <w:proofErr w:type="spellEnd"/>
      <w:r w:rsidRPr="00A5227C">
        <w:rPr>
          <w:rStyle w:val="lev"/>
          <w:rFonts w:asciiTheme="majorHAnsi" w:hAnsiTheme="majorHAnsi" w:cstheme="majorHAnsi"/>
          <w:b w:val="0"/>
        </w:rPr>
        <w:t xml:space="preserve"> » », avec Philippe </w:t>
      </w:r>
      <w:proofErr w:type="spellStart"/>
      <w:r w:rsidRPr="00A5227C">
        <w:rPr>
          <w:rStyle w:val="lev"/>
          <w:rFonts w:asciiTheme="majorHAnsi" w:hAnsiTheme="majorHAnsi" w:cstheme="majorHAnsi"/>
          <w:b w:val="0"/>
        </w:rPr>
        <w:t>Gambette</w:t>
      </w:r>
      <w:proofErr w:type="spellEnd"/>
      <w:r w:rsidRPr="00A5227C">
        <w:rPr>
          <w:rStyle w:val="lev"/>
          <w:rFonts w:asciiTheme="majorHAnsi" w:hAnsiTheme="majorHAnsi" w:cstheme="majorHAnsi"/>
          <w:b w:val="0"/>
        </w:rPr>
        <w:t xml:space="preserve">, in </w:t>
      </w:r>
      <w:proofErr w:type="spellStart"/>
      <w:r w:rsidRPr="00A5227C">
        <w:rPr>
          <w:rStyle w:val="Accentuation"/>
          <w:rFonts w:asciiTheme="majorHAnsi" w:hAnsiTheme="majorHAnsi" w:cstheme="majorHAnsi"/>
        </w:rPr>
        <w:t>J’écris</w:t>
      </w:r>
      <w:proofErr w:type="spellEnd"/>
      <w:r w:rsidRPr="00A5227C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Pr="00A5227C">
        <w:rPr>
          <w:rStyle w:val="Accentuation"/>
          <w:rFonts w:asciiTheme="majorHAnsi" w:hAnsiTheme="majorHAnsi" w:cstheme="majorHAnsi"/>
        </w:rPr>
        <w:t>pourtant</w:t>
      </w:r>
      <w:proofErr w:type="spellEnd"/>
      <w:r w:rsidRPr="00A5227C">
        <w:rPr>
          <w:rStyle w:val="Accentuation"/>
          <w:rFonts w:asciiTheme="majorHAnsi" w:hAnsiTheme="majorHAnsi" w:cstheme="majorHAnsi"/>
        </w:rPr>
        <w:t xml:space="preserve">, </w:t>
      </w:r>
      <w:r w:rsidRPr="00A5227C">
        <w:rPr>
          <w:rStyle w:val="Accentuation"/>
          <w:rFonts w:asciiTheme="majorHAnsi" w:hAnsiTheme="majorHAnsi" w:cstheme="majorHAnsi"/>
          <w:i w:val="0"/>
        </w:rPr>
        <w:t xml:space="preserve">n° 6, </w:t>
      </w:r>
      <w:r w:rsidRPr="00A5227C">
        <w:rPr>
          <w:rStyle w:val="lev"/>
          <w:rFonts w:asciiTheme="majorHAnsi" w:hAnsiTheme="majorHAnsi" w:cstheme="majorHAnsi"/>
          <w:b w:val="0"/>
          <w:iCs/>
        </w:rPr>
        <w:t xml:space="preserve">« Marceline </w:t>
      </w:r>
      <w:proofErr w:type="spellStart"/>
      <w:r w:rsidRPr="00A5227C">
        <w:rPr>
          <w:rStyle w:val="lev"/>
          <w:rFonts w:asciiTheme="majorHAnsi" w:hAnsiTheme="majorHAnsi" w:cstheme="majorHAnsi"/>
          <w:b w:val="0"/>
          <w:iCs/>
        </w:rPr>
        <w:t>Desbordes-Valmore</w:t>
      </w:r>
      <w:proofErr w:type="spellEnd"/>
      <w:r w:rsidRPr="00A5227C">
        <w:rPr>
          <w:rStyle w:val="lev"/>
          <w:rFonts w:asciiTheme="majorHAnsi" w:hAnsiTheme="majorHAnsi" w:cstheme="majorHAnsi"/>
          <w:b w:val="0"/>
          <w:iCs/>
        </w:rPr>
        <w:t xml:space="preserve"> </w:t>
      </w:r>
      <w:proofErr w:type="spellStart"/>
      <w:r w:rsidRPr="00A5227C">
        <w:rPr>
          <w:rStyle w:val="lev"/>
          <w:rFonts w:asciiTheme="majorHAnsi" w:hAnsiTheme="majorHAnsi" w:cstheme="majorHAnsi"/>
          <w:b w:val="0"/>
          <w:iCs/>
        </w:rPr>
        <w:t>traductrice</w:t>
      </w:r>
      <w:proofErr w:type="spellEnd"/>
      <w:r w:rsidRPr="00A5227C">
        <w:rPr>
          <w:rStyle w:val="lev"/>
          <w:rFonts w:asciiTheme="majorHAnsi" w:hAnsiTheme="majorHAnsi" w:cstheme="majorHAnsi"/>
          <w:b w:val="0"/>
          <w:iCs/>
        </w:rPr>
        <w:t xml:space="preserve"> et </w:t>
      </w:r>
      <w:proofErr w:type="spellStart"/>
      <w:r w:rsidRPr="00A5227C">
        <w:rPr>
          <w:rStyle w:val="lev"/>
          <w:rFonts w:asciiTheme="majorHAnsi" w:hAnsiTheme="majorHAnsi" w:cstheme="majorHAnsi"/>
          <w:b w:val="0"/>
          <w:iCs/>
        </w:rPr>
        <w:t>traduite</w:t>
      </w:r>
      <w:proofErr w:type="spellEnd"/>
      <w:r>
        <w:rPr>
          <w:rStyle w:val="lev"/>
          <w:rFonts w:asciiTheme="majorHAnsi" w:hAnsiTheme="majorHAnsi" w:cstheme="majorHAnsi"/>
          <w:b w:val="0"/>
          <w:iCs/>
        </w:rPr>
        <w:t xml:space="preserve"> », </w:t>
      </w:r>
      <w:r w:rsidR="00C75E17">
        <w:rPr>
          <w:rStyle w:val="lev"/>
          <w:rFonts w:asciiTheme="majorHAnsi" w:hAnsiTheme="majorHAnsi" w:cstheme="majorHAnsi"/>
          <w:b w:val="0"/>
          <w:iCs/>
        </w:rPr>
        <w:t xml:space="preserve">Société des Etudes de Marcelin </w:t>
      </w:r>
      <w:proofErr w:type="spellStart"/>
      <w:r w:rsidR="00C75E17">
        <w:rPr>
          <w:rStyle w:val="lev"/>
          <w:rFonts w:asciiTheme="majorHAnsi" w:hAnsiTheme="majorHAnsi" w:cstheme="majorHAnsi"/>
          <w:b w:val="0"/>
          <w:iCs/>
        </w:rPr>
        <w:t>Desbordes-Valmore</w:t>
      </w:r>
      <w:proofErr w:type="spellEnd"/>
      <w:r w:rsidR="00C75E17">
        <w:rPr>
          <w:rStyle w:val="lev"/>
          <w:rFonts w:asciiTheme="majorHAnsi" w:hAnsiTheme="majorHAnsi" w:cstheme="majorHAnsi"/>
          <w:b w:val="0"/>
          <w:iCs/>
        </w:rPr>
        <w:t>,</w:t>
      </w:r>
      <w:r w:rsidRPr="00A5227C">
        <w:rPr>
          <w:rStyle w:val="lev"/>
          <w:rFonts w:asciiTheme="majorHAnsi" w:hAnsiTheme="majorHAnsi" w:cstheme="majorHAnsi"/>
          <w:b w:val="0"/>
        </w:rPr>
        <w:t xml:space="preserve"> p. 141-161</w:t>
      </w:r>
    </w:p>
    <w:bookmarkEnd w:id="0"/>
    <w:p w14:paraId="65842BE4" w14:textId="77777777" w:rsidR="00292969" w:rsidRDefault="00292969" w:rsidP="001A6CA4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Calibri" w:hAnsi="Calibri" w:cs="Calibri"/>
          <w:sz w:val="24"/>
          <w:szCs w:val="22"/>
        </w:rPr>
      </w:pPr>
    </w:p>
    <w:p w14:paraId="6F73CED7" w14:textId="6AF7675E" w:rsidR="00CF7D9C" w:rsidRPr="00292969" w:rsidRDefault="002938E5" w:rsidP="001A6CA4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2"/>
        </w:rPr>
        <w:t xml:space="preserve">2025 </w:t>
      </w:r>
      <w:r>
        <w:rPr>
          <w:rFonts w:asciiTheme="majorHAnsi" w:hAnsiTheme="majorHAnsi"/>
          <w:sz w:val="24"/>
          <w:szCs w:val="22"/>
        </w:rPr>
        <w:tab/>
      </w:r>
      <w:r w:rsidRPr="00292969">
        <w:rPr>
          <w:rFonts w:asciiTheme="majorHAnsi" w:hAnsiTheme="majorHAnsi" w:cstheme="majorHAnsi"/>
          <w:sz w:val="24"/>
          <w:szCs w:val="24"/>
        </w:rPr>
        <w:t>« </w:t>
      </w:r>
      <w:r w:rsidR="00292969" w:rsidRPr="00292969">
        <w:rPr>
          <w:rFonts w:asciiTheme="majorHAnsi" w:hAnsiTheme="majorHAnsi" w:cstheme="majorHAnsi"/>
          <w:b/>
          <w:bCs/>
          <w:i/>
          <w:iCs/>
          <w:sz w:val="24"/>
          <w:szCs w:val="24"/>
        </w:rPr>
        <w:t>One</w:t>
      </w:r>
      <w:r w:rsidR="00292969" w:rsidRPr="00292969">
        <w:rPr>
          <w:rFonts w:asciiTheme="majorHAnsi" w:hAnsiTheme="majorHAnsi" w:cstheme="majorHAnsi"/>
          <w:b/>
          <w:bCs/>
          <w:sz w:val="24"/>
          <w:szCs w:val="24"/>
        </w:rPr>
        <w:t xml:space="preserve"> vs. </w:t>
      </w:r>
      <w:proofErr w:type="gramStart"/>
      <w:r w:rsidR="00292969" w:rsidRPr="00292969">
        <w:rPr>
          <w:rFonts w:asciiTheme="majorHAnsi" w:hAnsiTheme="majorHAnsi" w:cstheme="majorHAnsi"/>
          <w:b/>
          <w:bCs/>
          <w:i/>
          <w:iCs/>
          <w:sz w:val="24"/>
          <w:szCs w:val="24"/>
        </w:rPr>
        <w:t>on</w:t>
      </w:r>
      <w:proofErr w:type="gramEnd"/>
      <w:r w:rsidR="00292969" w:rsidRPr="00292969">
        <w:rPr>
          <w:rFonts w:asciiTheme="majorHAnsi" w:hAnsiTheme="majorHAnsi" w:cstheme="majorHAnsi"/>
          <w:sz w:val="24"/>
          <w:szCs w:val="24"/>
        </w:rPr>
        <w:t xml:space="preserve"> à partir de </w:t>
      </w:r>
      <w:r w:rsidR="00292969" w:rsidRPr="00292969">
        <w:rPr>
          <w:rFonts w:asciiTheme="majorHAnsi" w:hAnsiTheme="majorHAnsi" w:cstheme="majorHAnsi"/>
          <w:i/>
          <w:iCs/>
          <w:sz w:val="24"/>
          <w:szCs w:val="24"/>
        </w:rPr>
        <w:t xml:space="preserve">A Room of </w:t>
      </w:r>
      <w:proofErr w:type="spellStart"/>
      <w:r w:rsidR="00292969" w:rsidRPr="00292969">
        <w:rPr>
          <w:rFonts w:asciiTheme="majorHAnsi" w:hAnsiTheme="majorHAnsi" w:cstheme="majorHAnsi"/>
          <w:i/>
          <w:iCs/>
          <w:sz w:val="24"/>
          <w:szCs w:val="24"/>
        </w:rPr>
        <w:t>One’s</w:t>
      </w:r>
      <w:proofErr w:type="spellEnd"/>
      <w:r w:rsidR="00292969" w:rsidRPr="00292969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="00292969" w:rsidRPr="00292969">
        <w:rPr>
          <w:rFonts w:asciiTheme="majorHAnsi" w:hAnsiTheme="majorHAnsi" w:cstheme="majorHAnsi"/>
          <w:i/>
          <w:iCs/>
          <w:sz w:val="24"/>
          <w:szCs w:val="24"/>
        </w:rPr>
        <w:t>Own</w:t>
      </w:r>
      <w:proofErr w:type="spellEnd"/>
      <w:r w:rsidR="00292969" w:rsidRPr="00292969">
        <w:rPr>
          <w:rFonts w:asciiTheme="majorHAnsi" w:hAnsiTheme="majorHAnsi" w:cstheme="majorHAnsi"/>
          <w:sz w:val="24"/>
          <w:szCs w:val="24"/>
        </w:rPr>
        <w:t xml:space="preserve"> et ses traductions », </w:t>
      </w:r>
      <w:proofErr w:type="spellStart"/>
      <w:r w:rsidRPr="00292969">
        <w:rPr>
          <w:rFonts w:asciiTheme="majorHAnsi" w:hAnsiTheme="majorHAnsi" w:cstheme="majorHAnsi"/>
          <w:sz w:val="24"/>
          <w:szCs w:val="24"/>
        </w:rPr>
        <w:t>Verbum</w:t>
      </w:r>
      <w:proofErr w:type="spellEnd"/>
      <w:r w:rsidRPr="00292969">
        <w:rPr>
          <w:rFonts w:asciiTheme="majorHAnsi" w:hAnsiTheme="majorHAnsi" w:cstheme="majorHAnsi"/>
          <w:sz w:val="24"/>
          <w:szCs w:val="24"/>
        </w:rPr>
        <w:t>, 47(2), 2025, p. 295-316</w:t>
      </w:r>
      <w:r w:rsidR="00292969" w:rsidRPr="00292969">
        <w:rPr>
          <w:rFonts w:asciiTheme="majorHAnsi" w:hAnsiTheme="majorHAnsi" w:cstheme="majorHAnsi"/>
          <w:sz w:val="24"/>
          <w:szCs w:val="24"/>
        </w:rPr>
        <w:t xml:space="preserve">. Avec Leslie </w:t>
      </w:r>
      <w:proofErr w:type="spellStart"/>
      <w:r w:rsidR="00292969" w:rsidRPr="00292969">
        <w:rPr>
          <w:rFonts w:asciiTheme="majorHAnsi" w:hAnsiTheme="majorHAnsi" w:cstheme="majorHAnsi"/>
          <w:sz w:val="24"/>
          <w:szCs w:val="24"/>
        </w:rPr>
        <w:t>Galliot</w:t>
      </w:r>
      <w:proofErr w:type="spellEnd"/>
      <w:r w:rsidR="00292969" w:rsidRPr="00292969">
        <w:rPr>
          <w:rFonts w:asciiTheme="majorHAnsi" w:hAnsiTheme="majorHAnsi" w:cstheme="majorHAnsi"/>
          <w:sz w:val="24"/>
          <w:szCs w:val="24"/>
        </w:rPr>
        <w:t>.</w:t>
      </w:r>
    </w:p>
    <w:p w14:paraId="5D58E631" w14:textId="77777777" w:rsidR="002938E5" w:rsidRDefault="002938E5" w:rsidP="001A6CA4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Theme="majorHAnsi" w:hAnsiTheme="majorHAnsi"/>
          <w:sz w:val="24"/>
          <w:szCs w:val="22"/>
        </w:rPr>
      </w:pPr>
    </w:p>
    <w:p w14:paraId="4788A099" w14:textId="57E09249" w:rsidR="001A6CA4" w:rsidRDefault="001A6CA4" w:rsidP="001A6CA4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Theme="majorHAnsi" w:hAnsiTheme="majorHAnsi"/>
          <w:szCs w:val="22"/>
        </w:rPr>
      </w:pPr>
      <w:r w:rsidRPr="001A6CA4">
        <w:rPr>
          <w:rFonts w:asciiTheme="majorHAnsi" w:hAnsiTheme="majorHAnsi"/>
          <w:sz w:val="24"/>
          <w:szCs w:val="22"/>
        </w:rPr>
        <w:t>2025</w:t>
      </w:r>
      <w:r w:rsidRPr="001A6CA4">
        <w:rPr>
          <w:rFonts w:asciiTheme="majorHAnsi" w:hAnsiTheme="majorHAnsi"/>
          <w:sz w:val="24"/>
          <w:szCs w:val="22"/>
        </w:rPr>
        <w:tab/>
      </w:r>
      <w:bookmarkStart w:id="1" w:name="_Hlk217236052"/>
      <w:r w:rsidRPr="001A6CA4">
        <w:rPr>
          <w:rFonts w:asciiTheme="majorHAnsi" w:hAnsiTheme="majorHAnsi"/>
          <w:sz w:val="24"/>
          <w:szCs w:val="22"/>
        </w:rPr>
        <w:t>« L</w:t>
      </w:r>
      <w:r>
        <w:rPr>
          <w:rFonts w:asciiTheme="majorHAnsi" w:hAnsiTheme="majorHAnsi"/>
          <w:sz w:val="24"/>
          <w:szCs w:val="22"/>
        </w:rPr>
        <w:t xml:space="preserve">a </w:t>
      </w:r>
      <w:r w:rsidRPr="001A6CA4">
        <w:rPr>
          <w:rFonts w:asciiTheme="majorHAnsi" w:hAnsiTheme="majorHAnsi"/>
          <w:b/>
          <w:sz w:val="24"/>
          <w:szCs w:val="22"/>
        </w:rPr>
        <w:t>construction linguistique</w:t>
      </w:r>
      <w:r>
        <w:rPr>
          <w:rFonts w:asciiTheme="majorHAnsi" w:hAnsiTheme="majorHAnsi"/>
          <w:sz w:val="24"/>
          <w:szCs w:val="22"/>
        </w:rPr>
        <w:t xml:space="preserve"> du rapport à la nature urbaine vs. </w:t>
      </w:r>
      <w:proofErr w:type="gramStart"/>
      <w:r>
        <w:rPr>
          <w:rFonts w:asciiTheme="majorHAnsi" w:hAnsiTheme="majorHAnsi"/>
          <w:sz w:val="24"/>
          <w:szCs w:val="22"/>
        </w:rPr>
        <w:t>champêtre</w:t>
      </w:r>
      <w:proofErr w:type="gramEnd"/>
      <w:r>
        <w:rPr>
          <w:rFonts w:asciiTheme="majorHAnsi" w:hAnsiTheme="majorHAnsi"/>
          <w:sz w:val="24"/>
          <w:szCs w:val="22"/>
        </w:rPr>
        <w:t xml:space="preserve"> dans </w:t>
      </w:r>
      <w:r w:rsidRPr="001A6CA4">
        <w:rPr>
          <w:rFonts w:asciiTheme="majorHAnsi" w:hAnsiTheme="majorHAnsi"/>
          <w:i/>
          <w:sz w:val="24"/>
          <w:szCs w:val="22"/>
        </w:rPr>
        <w:t>La Curée</w:t>
      </w:r>
      <w:r>
        <w:rPr>
          <w:rFonts w:asciiTheme="majorHAnsi" w:hAnsiTheme="majorHAnsi"/>
          <w:sz w:val="24"/>
          <w:szCs w:val="22"/>
        </w:rPr>
        <w:t xml:space="preserve"> et </w:t>
      </w:r>
      <w:r w:rsidRPr="001A6CA4">
        <w:rPr>
          <w:rFonts w:asciiTheme="majorHAnsi" w:hAnsiTheme="majorHAnsi"/>
          <w:i/>
          <w:sz w:val="24"/>
          <w:szCs w:val="22"/>
        </w:rPr>
        <w:t>La Faute de l’abbé Mouret</w:t>
      </w:r>
      <w:r>
        <w:rPr>
          <w:rFonts w:asciiTheme="majorHAnsi" w:hAnsiTheme="majorHAnsi"/>
          <w:sz w:val="24"/>
          <w:szCs w:val="22"/>
        </w:rPr>
        <w:t xml:space="preserve"> d’Emile Zola »</w:t>
      </w:r>
      <w:r>
        <w:rPr>
          <w:rFonts w:asciiTheme="majorHAnsi" w:hAnsiTheme="majorHAnsi"/>
          <w:szCs w:val="22"/>
        </w:rPr>
        <w:t xml:space="preserve"> in </w:t>
      </w:r>
      <w:r w:rsidRPr="001A6CA4">
        <w:rPr>
          <w:rFonts w:asciiTheme="majorHAnsi" w:hAnsiTheme="majorHAnsi"/>
          <w:i/>
          <w:sz w:val="24"/>
          <w:szCs w:val="22"/>
        </w:rPr>
        <w:t>Flore et faune des villes</w:t>
      </w:r>
      <w:r>
        <w:rPr>
          <w:rFonts w:asciiTheme="majorHAnsi" w:hAnsiTheme="majorHAnsi"/>
          <w:sz w:val="24"/>
          <w:szCs w:val="22"/>
        </w:rPr>
        <w:t xml:space="preserve">, Gisèle </w:t>
      </w:r>
      <w:proofErr w:type="spellStart"/>
      <w:r>
        <w:rPr>
          <w:rFonts w:asciiTheme="majorHAnsi" w:hAnsiTheme="majorHAnsi"/>
          <w:sz w:val="24"/>
          <w:szCs w:val="22"/>
        </w:rPr>
        <w:t>Seginger</w:t>
      </w:r>
      <w:proofErr w:type="spellEnd"/>
      <w:r>
        <w:rPr>
          <w:rFonts w:asciiTheme="majorHAnsi" w:hAnsiTheme="majorHAnsi"/>
          <w:sz w:val="24"/>
          <w:szCs w:val="22"/>
        </w:rPr>
        <w:t xml:space="preserve"> &amp; Nathalie </w:t>
      </w:r>
      <w:proofErr w:type="spellStart"/>
      <w:r>
        <w:rPr>
          <w:rFonts w:asciiTheme="majorHAnsi" w:hAnsiTheme="majorHAnsi"/>
          <w:sz w:val="24"/>
          <w:szCs w:val="22"/>
        </w:rPr>
        <w:t>Machon</w:t>
      </w:r>
      <w:proofErr w:type="spellEnd"/>
      <w:r>
        <w:rPr>
          <w:rFonts w:asciiTheme="majorHAnsi" w:hAnsiTheme="majorHAnsi"/>
          <w:sz w:val="24"/>
          <w:szCs w:val="22"/>
        </w:rPr>
        <w:t xml:space="preserve"> (</w:t>
      </w:r>
      <w:proofErr w:type="spellStart"/>
      <w:r>
        <w:rPr>
          <w:rFonts w:asciiTheme="majorHAnsi" w:hAnsiTheme="majorHAnsi"/>
          <w:sz w:val="24"/>
          <w:szCs w:val="22"/>
        </w:rPr>
        <w:t>eds</w:t>
      </w:r>
      <w:proofErr w:type="spellEnd"/>
      <w:r>
        <w:rPr>
          <w:rFonts w:asciiTheme="majorHAnsi" w:hAnsiTheme="majorHAnsi"/>
          <w:sz w:val="24"/>
          <w:szCs w:val="22"/>
        </w:rPr>
        <w:t>)</w:t>
      </w:r>
      <w:r>
        <w:rPr>
          <w:rFonts w:asciiTheme="majorHAnsi" w:hAnsiTheme="majorHAnsi"/>
          <w:szCs w:val="22"/>
        </w:rPr>
        <w:t xml:space="preserve">, </w:t>
      </w:r>
      <w:r w:rsidRPr="001A6CA4">
        <w:rPr>
          <w:rFonts w:asciiTheme="majorHAnsi" w:hAnsiTheme="majorHAnsi"/>
          <w:sz w:val="24"/>
          <w:szCs w:val="22"/>
        </w:rPr>
        <w:t>P</w:t>
      </w:r>
      <w:r>
        <w:rPr>
          <w:rFonts w:asciiTheme="majorHAnsi" w:hAnsiTheme="majorHAnsi"/>
          <w:sz w:val="24"/>
          <w:szCs w:val="22"/>
        </w:rPr>
        <w:t xml:space="preserve">resses </w:t>
      </w:r>
      <w:r w:rsidRPr="001A6CA4">
        <w:rPr>
          <w:rFonts w:asciiTheme="majorHAnsi" w:hAnsiTheme="majorHAnsi"/>
          <w:sz w:val="24"/>
          <w:szCs w:val="22"/>
        </w:rPr>
        <w:t>U</w:t>
      </w:r>
      <w:r>
        <w:rPr>
          <w:rFonts w:asciiTheme="majorHAnsi" w:hAnsiTheme="majorHAnsi"/>
          <w:sz w:val="24"/>
          <w:szCs w:val="22"/>
        </w:rPr>
        <w:t xml:space="preserve">niversitaires de </w:t>
      </w:r>
      <w:r w:rsidRPr="001A6CA4">
        <w:rPr>
          <w:rFonts w:asciiTheme="majorHAnsi" w:hAnsiTheme="majorHAnsi"/>
          <w:sz w:val="24"/>
          <w:szCs w:val="22"/>
        </w:rPr>
        <w:t>R</w:t>
      </w:r>
      <w:r>
        <w:rPr>
          <w:rFonts w:asciiTheme="majorHAnsi" w:hAnsiTheme="majorHAnsi"/>
          <w:sz w:val="24"/>
          <w:szCs w:val="22"/>
        </w:rPr>
        <w:t>ennes</w:t>
      </w:r>
      <w:r w:rsidRPr="001A6CA4">
        <w:rPr>
          <w:rFonts w:asciiTheme="majorHAnsi" w:hAnsiTheme="majorHAnsi"/>
          <w:sz w:val="24"/>
          <w:szCs w:val="22"/>
        </w:rPr>
        <w:t>.</w:t>
      </w:r>
      <w:r>
        <w:rPr>
          <w:rFonts w:asciiTheme="majorHAnsi" w:hAnsiTheme="majorHAnsi"/>
          <w:szCs w:val="22"/>
        </w:rPr>
        <w:t xml:space="preserve"> </w:t>
      </w:r>
      <w:bookmarkEnd w:id="1"/>
    </w:p>
    <w:p w14:paraId="596FE4D9" w14:textId="1E06FD84" w:rsidR="001A6CA4" w:rsidRPr="001A6CA4" w:rsidRDefault="001A6CA4" w:rsidP="001A6CA4"/>
    <w:p w14:paraId="4F4218A2" w14:textId="7E33AAA8" w:rsidR="00614E2E" w:rsidRPr="00614E2E" w:rsidRDefault="00614E2E" w:rsidP="00614E2E">
      <w:pPr>
        <w:pStyle w:val="FollowIllustration"/>
        <w:spacing w:before="0" w:after="0" w:line="240" w:lineRule="auto"/>
        <w:ind w:left="1416" w:hanging="1416"/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</w:pPr>
      <w:r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202</w:t>
      </w:r>
      <w:r w:rsidR="00A1295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4</w:t>
      </w:r>
      <w:r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ab/>
        <w:t>« </w:t>
      </w:r>
      <w:r w:rsidRPr="00614E2E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L’intelligence artificielle (IA) et le </w:t>
      </w:r>
      <w:r w:rsidRPr="000934D3">
        <w:rPr>
          <w:rFonts w:asciiTheme="majorHAnsi" w:eastAsiaTheme="minorEastAsia" w:hAnsiTheme="majorHAnsi" w:cstheme="minorBidi"/>
          <w:b/>
          <w:bCs/>
          <w:kern w:val="0"/>
          <w:szCs w:val="22"/>
          <w:lang w:val="fr-FR" w:eastAsia="en-US"/>
        </w:rPr>
        <w:t>multilinguisme</w:t>
      </w:r>
      <w:r w:rsidRPr="00614E2E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 : le point de vue d’étudiants en langues</w:t>
      </w:r>
      <w:r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 », </w:t>
      </w:r>
      <w:r w:rsidR="00281E6B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Revue </w:t>
      </w:r>
      <w:r w:rsidR="00A42C75">
        <w:rPr>
          <w:rFonts w:asciiTheme="majorHAnsi" w:eastAsiaTheme="minorEastAsia" w:hAnsiTheme="majorHAnsi" w:cstheme="minorBidi"/>
          <w:i/>
          <w:iCs/>
          <w:kern w:val="0"/>
          <w:szCs w:val="22"/>
          <w:lang w:val="fr-FR" w:eastAsia="en-US"/>
        </w:rPr>
        <w:t xml:space="preserve">De </w:t>
      </w:r>
      <w:r>
        <w:rPr>
          <w:rFonts w:asciiTheme="majorHAnsi" w:eastAsiaTheme="minorEastAsia" w:hAnsiTheme="majorHAnsi" w:cstheme="minorBidi"/>
          <w:i/>
          <w:kern w:val="0"/>
          <w:szCs w:val="22"/>
          <w:lang w:val="fr-FR" w:eastAsia="en-US"/>
        </w:rPr>
        <w:t>Europa</w:t>
      </w:r>
      <w:r w:rsidR="000635D1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. Avec Solenn </w:t>
      </w:r>
      <w:proofErr w:type="spellStart"/>
      <w:r w:rsidR="000635D1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Aliji</w:t>
      </w:r>
      <w:proofErr w:type="spellEnd"/>
      <w:r w:rsidR="000635D1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.</w:t>
      </w:r>
    </w:p>
    <w:p w14:paraId="3DAAC4C8" w14:textId="072E539A" w:rsidR="00614E2E" w:rsidRDefault="00614E2E" w:rsidP="00966145">
      <w:pPr>
        <w:pStyle w:val="FollowIllustration"/>
        <w:spacing w:before="0" w:after="0" w:line="240" w:lineRule="auto"/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</w:pPr>
    </w:p>
    <w:p w14:paraId="10501101" w14:textId="63C6272C" w:rsidR="00966145" w:rsidRPr="00966145" w:rsidRDefault="00966145" w:rsidP="00966145">
      <w:pPr>
        <w:pStyle w:val="FollowIllustration"/>
        <w:spacing w:before="0" w:after="0" w:line="240" w:lineRule="auto"/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</w:pPr>
      <w:r w:rsidRPr="0096614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202</w:t>
      </w:r>
      <w:r w:rsidR="00A1295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4</w:t>
      </w:r>
      <w:r w:rsidRPr="0096614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ab/>
      </w:r>
      <w:r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ab/>
      </w:r>
      <w:r w:rsidR="00614E2E" w:rsidRPr="008C61D5">
        <w:rPr>
          <w:rFonts w:asciiTheme="majorHAnsi" w:hAnsiTheme="majorHAnsi"/>
          <w:szCs w:val="22"/>
        </w:rPr>
        <w:t>“</w:t>
      </w:r>
      <w:proofErr w:type="spellStart"/>
      <w:r w:rsidRPr="0096614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Implementing</w:t>
      </w:r>
      <w:proofErr w:type="spellEnd"/>
      <w:r w:rsidRPr="0096614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 </w:t>
      </w:r>
      <w:r w:rsidRPr="000934D3">
        <w:rPr>
          <w:rFonts w:asciiTheme="majorHAnsi" w:eastAsiaTheme="minorEastAsia" w:hAnsiTheme="majorHAnsi" w:cstheme="minorBidi"/>
          <w:b/>
          <w:bCs/>
          <w:kern w:val="0"/>
          <w:szCs w:val="22"/>
          <w:lang w:val="fr-FR" w:eastAsia="en-US"/>
        </w:rPr>
        <w:t>quantitative data in a qualitative contrastive</w:t>
      </w:r>
      <w:r w:rsidRPr="0096614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 </w:t>
      </w:r>
      <w:proofErr w:type="spellStart"/>
      <w:proofErr w:type="gramStart"/>
      <w:r w:rsidRPr="0096614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approach</w:t>
      </w:r>
      <w:proofErr w:type="spellEnd"/>
      <w:r w:rsidRPr="0096614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:</w:t>
      </w:r>
      <w:proofErr w:type="gramEnd"/>
      <w:r w:rsidRPr="0096614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 </w:t>
      </w:r>
    </w:p>
    <w:p w14:paraId="6AA90557" w14:textId="7D7DDC13" w:rsidR="00966145" w:rsidRPr="00966145" w:rsidRDefault="00966145" w:rsidP="00966145">
      <w:pPr>
        <w:pStyle w:val="FollowIllustration"/>
        <w:spacing w:before="0" w:line="240" w:lineRule="auto"/>
        <w:ind w:left="702" w:firstLine="708"/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</w:pPr>
      <w:proofErr w:type="gramStart"/>
      <w:r w:rsidRPr="0096614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>the</w:t>
      </w:r>
      <w:proofErr w:type="gramEnd"/>
      <w:r w:rsidRPr="00966145">
        <w:rPr>
          <w:rFonts w:asciiTheme="majorHAnsi" w:eastAsiaTheme="minorEastAsia" w:hAnsiTheme="majorHAnsi" w:cstheme="minorBidi"/>
          <w:kern w:val="0"/>
          <w:szCs w:val="22"/>
          <w:lang w:val="fr-FR" w:eastAsia="en-US"/>
        </w:rPr>
        <w:t xml:space="preserve"> case of COME+V-ING</w:t>
      </w:r>
      <w:r w:rsidR="00614E2E" w:rsidRPr="008C61D5">
        <w:rPr>
          <w:rFonts w:asciiTheme="majorHAnsi" w:hAnsiTheme="majorHAnsi"/>
          <w:szCs w:val="22"/>
        </w:rPr>
        <w:t>”</w:t>
      </w:r>
      <w:r w:rsidR="00614E2E">
        <w:rPr>
          <w:rFonts w:asciiTheme="majorHAnsi" w:hAnsiTheme="majorHAnsi"/>
          <w:szCs w:val="22"/>
        </w:rPr>
        <w:t xml:space="preserve">, </w:t>
      </w:r>
      <w:proofErr w:type="spellStart"/>
      <w:r w:rsidR="00614E2E" w:rsidRPr="00614E2E">
        <w:rPr>
          <w:rFonts w:asciiTheme="majorHAnsi" w:hAnsiTheme="majorHAnsi"/>
          <w:i/>
          <w:szCs w:val="22"/>
        </w:rPr>
        <w:t>Anglophonia</w:t>
      </w:r>
      <w:proofErr w:type="spellEnd"/>
    </w:p>
    <w:p w14:paraId="13572173" w14:textId="4F7CA82E" w:rsidR="008C61D5" w:rsidRPr="008C61D5" w:rsidRDefault="008C61D5" w:rsidP="008C61D5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2022</w:t>
      </w:r>
      <w:r>
        <w:rPr>
          <w:rFonts w:asciiTheme="majorHAnsi" w:hAnsiTheme="majorHAnsi"/>
          <w:sz w:val="24"/>
          <w:szCs w:val="22"/>
        </w:rPr>
        <w:tab/>
      </w:r>
      <w:r w:rsidRPr="008C61D5">
        <w:rPr>
          <w:rFonts w:asciiTheme="majorHAnsi" w:hAnsiTheme="majorHAnsi"/>
          <w:sz w:val="24"/>
          <w:szCs w:val="22"/>
        </w:rPr>
        <w:t xml:space="preserve">“Emplois contemporains des </w:t>
      </w:r>
      <w:r w:rsidRPr="005B5425">
        <w:rPr>
          <w:rFonts w:asciiTheme="majorHAnsi" w:hAnsiTheme="majorHAnsi"/>
          <w:b/>
          <w:sz w:val="24"/>
          <w:szCs w:val="22"/>
        </w:rPr>
        <w:t>adverbes d’intensité</w:t>
      </w:r>
      <w:r w:rsidRPr="008C61D5">
        <w:rPr>
          <w:rFonts w:asciiTheme="majorHAnsi" w:hAnsiTheme="majorHAnsi"/>
          <w:sz w:val="24"/>
          <w:szCs w:val="22"/>
        </w:rPr>
        <w:t xml:space="preserve"> SO et TOTALLY”, </w:t>
      </w:r>
      <w:proofErr w:type="spellStart"/>
      <w:r w:rsidRPr="008C61D5">
        <w:rPr>
          <w:rFonts w:asciiTheme="majorHAnsi" w:hAnsiTheme="majorHAnsi"/>
          <w:i/>
          <w:iCs/>
          <w:sz w:val="24"/>
          <w:szCs w:val="22"/>
        </w:rPr>
        <w:t>Anglophonia</w:t>
      </w:r>
      <w:proofErr w:type="spellEnd"/>
      <w:r w:rsidRPr="008C61D5">
        <w:rPr>
          <w:rFonts w:asciiTheme="majorHAnsi" w:hAnsiTheme="majorHAnsi"/>
          <w:sz w:val="24"/>
          <w:szCs w:val="22"/>
        </w:rPr>
        <w:t xml:space="preserve"> [Online], 31 | 2021, Online </w:t>
      </w:r>
      <w:proofErr w:type="spellStart"/>
      <w:r w:rsidRPr="008C61D5">
        <w:rPr>
          <w:rFonts w:asciiTheme="majorHAnsi" w:hAnsiTheme="majorHAnsi"/>
          <w:sz w:val="24"/>
          <w:szCs w:val="22"/>
        </w:rPr>
        <w:t>since</w:t>
      </w:r>
      <w:proofErr w:type="spellEnd"/>
      <w:r w:rsidRPr="008C61D5">
        <w:rPr>
          <w:rFonts w:asciiTheme="majorHAnsi" w:hAnsiTheme="majorHAnsi"/>
          <w:sz w:val="24"/>
          <w:szCs w:val="22"/>
        </w:rPr>
        <w:t xml:space="preserve"> 13 </w:t>
      </w:r>
      <w:proofErr w:type="spellStart"/>
      <w:r w:rsidRPr="008C61D5">
        <w:rPr>
          <w:rFonts w:asciiTheme="majorHAnsi" w:hAnsiTheme="majorHAnsi"/>
          <w:sz w:val="24"/>
          <w:szCs w:val="22"/>
        </w:rPr>
        <w:t>October</w:t>
      </w:r>
      <w:proofErr w:type="spellEnd"/>
      <w:r w:rsidRPr="008C61D5">
        <w:rPr>
          <w:rFonts w:asciiTheme="majorHAnsi" w:hAnsiTheme="majorHAnsi"/>
          <w:sz w:val="24"/>
          <w:szCs w:val="22"/>
        </w:rPr>
        <w:t xml:space="preserve"> 2021, </w:t>
      </w:r>
      <w:proofErr w:type="spellStart"/>
      <w:r w:rsidRPr="008C61D5">
        <w:rPr>
          <w:rFonts w:asciiTheme="majorHAnsi" w:hAnsiTheme="majorHAnsi"/>
          <w:sz w:val="24"/>
          <w:szCs w:val="22"/>
        </w:rPr>
        <w:t>connection</w:t>
      </w:r>
      <w:proofErr w:type="spellEnd"/>
      <w:r w:rsidRPr="008C61D5">
        <w:rPr>
          <w:rFonts w:asciiTheme="majorHAnsi" w:hAnsiTheme="majorHAnsi"/>
          <w:sz w:val="24"/>
          <w:szCs w:val="22"/>
        </w:rPr>
        <w:t xml:space="preserve"> on 03 March 2022. </w:t>
      </w:r>
      <w:proofErr w:type="gramStart"/>
      <w:r w:rsidRPr="008C61D5">
        <w:rPr>
          <w:rFonts w:asciiTheme="majorHAnsi" w:hAnsiTheme="majorHAnsi"/>
          <w:sz w:val="24"/>
          <w:szCs w:val="22"/>
        </w:rPr>
        <w:t>URL:</w:t>
      </w:r>
      <w:proofErr w:type="gramEnd"/>
      <w:r w:rsidRPr="008C61D5">
        <w:rPr>
          <w:rFonts w:asciiTheme="majorHAnsi" w:hAnsiTheme="majorHAnsi"/>
          <w:sz w:val="24"/>
          <w:szCs w:val="22"/>
        </w:rPr>
        <w:t xml:space="preserve"> http://journals.openedi</w:t>
      </w:r>
      <w:r>
        <w:rPr>
          <w:rFonts w:asciiTheme="majorHAnsi" w:hAnsiTheme="majorHAnsi"/>
          <w:sz w:val="24"/>
          <w:szCs w:val="22"/>
        </w:rPr>
        <w:t xml:space="preserve">tion.org/anglophonia/4321; DOI: </w:t>
      </w:r>
      <w:hyperlink r:id="rId12" w:history="1">
        <w:r w:rsidR="005B5425" w:rsidRPr="00E7401C">
          <w:rPr>
            <w:rStyle w:val="Lienhypertexte"/>
            <w:rFonts w:asciiTheme="majorHAnsi" w:hAnsiTheme="majorHAnsi"/>
            <w:sz w:val="24"/>
            <w:szCs w:val="22"/>
          </w:rPr>
          <w:t>https://doi.org/10.4000/anglophonia.4321</w:t>
        </w:r>
      </w:hyperlink>
      <w:r w:rsidR="005B5425">
        <w:rPr>
          <w:rFonts w:asciiTheme="majorHAnsi" w:hAnsiTheme="majorHAnsi"/>
          <w:sz w:val="24"/>
          <w:szCs w:val="22"/>
        </w:rPr>
        <w:t xml:space="preserve"> . Avec Lionel </w:t>
      </w:r>
      <w:proofErr w:type="spellStart"/>
      <w:r w:rsidR="005B5425">
        <w:rPr>
          <w:rFonts w:asciiTheme="majorHAnsi" w:hAnsiTheme="majorHAnsi"/>
          <w:sz w:val="24"/>
          <w:szCs w:val="22"/>
        </w:rPr>
        <w:t>Dufaye</w:t>
      </w:r>
      <w:proofErr w:type="spellEnd"/>
      <w:r w:rsidR="005B5425">
        <w:rPr>
          <w:rFonts w:asciiTheme="majorHAnsi" w:hAnsiTheme="majorHAnsi"/>
          <w:sz w:val="24"/>
          <w:szCs w:val="22"/>
        </w:rPr>
        <w:t>.</w:t>
      </w:r>
    </w:p>
    <w:p w14:paraId="6679DDE7" w14:textId="56BDD6B1" w:rsidR="00CF1D95" w:rsidRDefault="00CF1D95" w:rsidP="004A57AE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2021</w:t>
      </w:r>
      <w:r>
        <w:rPr>
          <w:rFonts w:asciiTheme="majorHAnsi" w:hAnsiTheme="majorHAnsi"/>
          <w:sz w:val="24"/>
          <w:szCs w:val="22"/>
        </w:rPr>
        <w:tab/>
        <w:t xml:space="preserve">« Analyse contrastive de la structure </w:t>
      </w:r>
      <w:r w:rsidRPr="00D119E2">
        <w:rPr>
          <w:rFonts w:asciiTheme="majorHAnsi" w:hAnsiTheme="majorHAnsi"/>
          <w:b/>
          <w:i/>
          <w:sz w:val="24"/>
          <w:szCs w:val="22"/>
        </w:rPr>
        <w:t>come + V-</w:t>
      </w:r>
      <w:proofErr w:type="spellStart"/>
      <w:r w:rsidRPr="00D119E2">
        <w:rPr>
          <w:rFonts w:asciiTheme="majorHAnsi" w:hAnsiTheme="majorHAnsi"/>
          <w:b/>
          <w:i/>
          <w:sz w:val="24"/>
          <w:szCs w:val="22"/>
        </w:rPr>
        <w:t>ing</w:t>
      </w:r>
      <w:proofErr w:type="spellEnd"/>
      <w:r>
        <w:rPr>
          <w:rFonts w:asciiTheme="majorHAnsi" w:hAnsiTheme="majorHAnsi"/>
          <w:sz w:val="24"/>
          <w:szCs w:val="22"/>
        </w:rPr>
        <w:t xml:space="preserve"> », </w:t>
      </w:r>
      <w:r w:rsidRPr="00CF1D95">
        <w:rPr>
          <w:rFonts w:asciiTheme="majorHAnsi" w:hAnsiTheme="majorHAnsi"/>
          <w:i/>
          <w:sz w:val="24"/>
          <w:szCs w:val="22"/>
        </w:rPr>
        <w:t>Opérations prédicatives et énonciatives</w:t>
      </w:r>
      <w:r>
        <w:rPr>
          <w:rFonts w:asciiTheme="majorHAnsi" w:hAnsiTheme="majorHAnsi"/>
          <w:sz w:val="24"/>
          <w:szCs w:val="22"/>
        </w:rPr>
        <w:t xml:space="preserve">, </w:t>
      </w:r>
      <w:proofErr w:type="spellStart"/>
      <w:r>
        <w:rPr>
          <w:rFonts w:asciiTheme="majorHAnsi" w:hAnsiTheme="majorHAnsi"/>
          <w:sz w:val="24"/>
          <w:szCs w:val="22"/>
        </w:rPr>
        <w:t>Raluca</w:t>
      </w:r>
      <w:proofErr w:type="spellEnd"/>
      <w:r>
        <w:rPr>
          <w:rFonts w:asciiTheme="majorHAnsi" w:hAnsiTheme="majorHAnsi"/>
          <w:sz w:val="24"/>
          <w:szCs w:val="22"/>
        </w:rPr>
        <w:t xml:space="preserve"> </w:t>
      </w:r>
      <w:proofErr w:type="spellStart"/>
      <w:r>
        <w:rPr>
          <w:rFonts w:asciiTheme="majorHAnsi" w:hAnsiTheme="majorHAnsi"/>
          <w:sz w:val="24"/>
          <w:szCs w:val="22"/>
        </w:rPr>
        <w:t>Nita</w:t>
      </w:r>
      <w:proofErr w:type="spellEnd"/>
      <w:r>
        <w:rPr>
          <w:rFonts w:asciiTheme="majorHAnsi" w:hAnsiTheme="majorHAnsi"/>
          <w:sz w:val="24"/>
          <w:szCs w:val="22"/>
        </w:rPr>
        <w:t xml:space="preserve"> et Sylvie </w:t>
      </w:r>
      <w:proofErr w:type="spellStart"/>
      <w:r>
        <w:rPr>
          <w:rFonts w:asciiTheme="majorHAnsi" w:hAnsiTheme="majorHAnsi"/>
          <w:sz w:val="24"/>
          <w:szCs w:val="22"/>
        </w:rPr>
        <w:t>Hanote</w:t>
      </w:r>
      <w:proofErr w:type="spellEnd"/>
      <w:r>
        <w:rPr>
          <w:rFonts w:asciiTheme="majorHAnsi" w:hAnsiTheme="majorHAnsi"/>
          <w:sz w:val="24"/>
          <w:szCs w:val="22"/>
        </w:rPr>
        <w:t xml:space="preserve"> (</w:t>
      </w:r>
      <w:proofErr w:type="spellStart"/>
      <w:r>
        <w:rPr>
          <w:rFonts w:asciiTheme="majorHAnsi" w:hAnsiTheme="majorHAnsi"/>
          <w:sz w:val="24"/>
          <w:szCs w:val="22"/>
        </w:rPr>
        <w:t>eds</w:t>
      </w:r>
      <w:proofErr w:type="spellEnd"/>
      <w:r>
        <w:rPr>
          <w:rFonts w:asciiTheme="majorHAnsi" w:hAnsiTheme="majorHAnsi"/>
          <w:sz w:val="24"/>
          <w:szCs w:val="22"/>
        </w:rPr>
        <w:t xml:space="preserve">), Presses </w:t>
      </w:r>
      <w:r w:rsidR="005B5425">
        <w:rPr>
          <w:rFonts w:asciiTheme="majorHAnsi" w:hAnsiTheme="majorHAnsi"/>
          <w:sz w:val="24"/>
          <w:szCs w:val="22"/>
        </w:rPr>
        <w:t>U</w:t>
      </w:r>
      <w:r>
        <w:rPr>
          <w:rFonts w:asciiTheme="majorHAnsi" w:hAnsiTheme="majorHAnsi"/>
          <w:sz w:val="24"/>
          <w:szCs w:val="22"/>
        </w:rPr>
        <w:t>niversitaires de Rennes.</w:t>
      </w:r>
    </w:p>
    <w:p w14:paraId="5A29291F" w14:textId="2E26ED65" w:rsidR="00446605" w:rsidRDefault="00446605" w:rsidP="005B5425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2019</w:t>
      </w:r>
      <w:r>
        <w:rPr>
          <w:rFonts w:asciiTheme="majorHAnsi" w:hAnsiTheme="majorHAnsi"/>
          <w:sz w:val="24"/>
          <w:szCs w:val="22"/>
        </w:rPr>
        <w:tab/>
        <w:t xml:space="preserve"> « </w:t>
      </w:r>
      <w:r w:rsidRPr="00446605">
        <w:rPr>
          <w:rFonts w:asciiTheme="majorHAnsi" w:hAnsiTheme="majorHAnsi"/>
          <w:sz w:val="24"/>
          <w:szCs w:val="22"/>
        </w:rPr>
        <w:t>Du dictionnaire à la forme schématique et retour</w:t>
      </w:r>
      <w:r w:rsidR="007A4163">
        <w:rPr>
          <w:rFonts w:asciiTheme="majorHAnsi" w:hAnsiTheme="majorHAnsi"/>
          <w:sz w:val="24"/>
          <w:szCs w:val="22"/>
        </w:rPr>
        <w:t xml:space="preserve"> </w:t>
      </w:r>
      <w:r w:rsidRPr="00446605">
        <w:rPr>
          <w:rFonts w:asciiTheme="majorHAnsi" w:hAnsiTheme="majorHAnsi"/>
          <w:sz w:val="24"/>
          <w:szCs w:val="22"/>
        </w:rPr>
        <w:t xml:space="preserve">? Le cas des verbes au radical en </w:t>
      </w:r>
      <w:r w:rsidRPr="006236C8">
        <w:rPr>
          <w:rFonts w:asciiTheme="majorHAnsi" w:hAnsiTheme="majorHAnsi"/>
          <w:b/>
          <w:sz w:val="24"/>
          <w:szCs w:val="22"/>
        </w:rPr>
        <w:t>–LEVER</w:t>
      </w:r>
      <w:r w:rsidRPr="00446605">
        <w:rPr>
          <w:rFonts w:asciiTheme="majorHAnsi" w:hAnsiTheme="majorHAnsi"/>
          <w:sz w:val="24"/>
          <w:szCs w:val="22"/>
        </w:rPr>
        <w:t> »</w:t>
      </w:r>
      <w:r>
        <w:rPr>
          <w:rFonts w:asciiTheme="majorHAnsi" w:hAnsiTheme="majorHAnsi"/>
          <w:sz w:val="24"/>
          <w:szCs w:val="22"/>
        </w:rPr>
        <w:t xml:space="preserve">, </w:t>
      </w:r>
      <w:r w:rsidRPr="00446605">
        <w:rPr>
          <w:rFonts w:asciiTheme="majorHAnsi" w:hAnsiTheme="majorHAnsi"/>
          <w:i/>
          <w:sz w:val="24"/>
          <w:szCs w:val="22"/>
        </w:rPr>
        <w:t>L’Information grammaticale</w:t>
      </w:r>
      <w:r>
        <w:rPr>
          <w:rFonts w:asciiTheme="majorHAnsi" w:hAnsiTheme="majorHAnsi"/>
          <w:sz w:val="24"/>
          <w:szCs w:val="22"/>
        </w:rPr>
        <w:t>, n°162, p. 19-26.</w:t>
      </w:r>
      <w:r w:rsidR="005B5425" w:rsidRPr="005B5425">
        <w:rPr>
          <w:rFonts w:asciiTheme="majorHAnsi" w:hAnsiTheme="majorHAnsi"/>
          <w:sz w:val="24"/>
          <w:szCs w:val="22"/>
        </w:rPr>
        <w:t xml:space="preserve"> </w:t>
      </w:r>
      <w:r w:rsidR="005B5425">
        <w:rPr>
          <w:rFonts w:asciiTheme="majorHAnsi" w:hAnsiTheme="majorHAnsi"/>
          <w:sz w:val="24"/>
          <w:szCs w:val="22"/>
        </w:rPr>
        <w:t xml:space="preserve">Avec Lionel </w:t>
      </w:r>
      <w:proofErr w:type="spellStart"/>
      <w:r w:rsidR="005B5425">
        <w:rPr>
          <w:rFonts w:asciiTheme="majorHAnsi" w:hAnsiTheme="majorHAnsi"/>
          <w:sz w:val="24"/>
          <w:szCs w:val="22"/>
        </w:rPr>
        <w:t>Dufaye</w:t>
      </w:r>
      <w:proofErr w:type="spellEnd"/>
      <w:r w:rsidR="005B5425">
        <w:rPr>
          <w:rFonts w:asciiTheme="majorHAnsi" w:hAnsiTheme="majorHAnsi"/>
          <w:sz w:val="24"/>
          <w:szCs w:val="22"/>
        </w:rPr>
        <w:t>.</w:t>
      </w:r>
    </w:p>
    <w:p w14:paraId="1EC0D0F9" w14:textId="27EFA79E" w:rsidR="005B5425" w:rsidRDefault="00E77BA7" w:rsidP="005B5425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lastRenderedPageBreak/>
        <w:t>2018</w:t>
      </w:r>
      <w:r>
        <w:rPr>
          <w:rFonts w:asciiTheme="majorHAnsi" w:hAnsiTheme="majorHAnsi"/>
          <w:sz w:val="24"/>
          <w:szCs w:val="22"/>
        </w:rPr>
        <w:tab/>
      </w:r>
      <w:r w:rsidR="002C41AC">
        <w:rPr>
          <w:rFonts w:asciiTheme="majorHAnsi" w:hAnsiTheme="majorHAnsi"/>
          <w:sz w:val="24"/>
          <w:szCs w:val="22"/>
        </w:rPr>
        <w:t>« </w:t>
      </w:r>
      <w:r w:rsidR="002C41AC" w:rsidRPr="004238B9">
        <w:rPr>
          <w:rFonts w:asciiTheme="majorHAnsi" w:hAnsiTheme="majorHAnsi"/>
          <w:b/>
          <w:sz w:val="24"/>
          <w:szCs w:val="22"/>
        </w:rPr>
        <w:t>PARCE QUE</w:t>
      </w:r>
      <w:r w:rsidR="002C41AC">
        <w:rPr>
          <w:rFonts w:asciiTheme="majorHAnsi" w:hAnsiTheme="majorHAnsi"/>
          <w:sz w:val="24"/>
          <w:szCs w:val="22"/>
        </w:rPr>
        <w:t xml:space="preserve"> ou la cause perdue de </w:t>
      </w:r>
      <w:r w:rsidR="002C41AC">
        <w:rPr>
          <w:rFonts w:asciiTheme="majorHAnsi" w:hAnsiTheme="majorHAnsi"/>
          <w:i/>
          <w:sz w:val="24"/>
          <w:szCs w:val="22"/>
        </w:rPr>
        <w:t>Bouvard et Pécuchet », L’</w:t>
      </w:r>
      <w:proofErr w:type="spellStart"/>
      <w:r w:rsidR="002C41AC">
        <w:rPr>
          <w:rFonts w:asciiTheme="majorHAnsi" w:hAnsiTheme="majorHAnsi"/>
          <w:i/>
          <w:sz w:val="24"/>
          <w:szCs w:val="22"/>
        </w:rPr>
        <w:t>épilinguistique</w:t>
      </w:r>
      <w:proofErr w:type="spellEnd"/>
      <w:r w:rsidR="002C41AC">
        <w:rPr>
          <w:rFonts w:asciiTheme="majorHAnsi" w:hAnsiTheme="majorHAnsi"/>
          <w:i/>
          <w:sz w:val="24"/>
          <w:szCs w:val="22"/>
        </w:rPr>
        <w:t xml:space="preserve"> sous le voile littéraire, </w:t>
      </w:r>
      <w:r w:rsidR="002C41AC">
        <w:rPr>
          <w:rFonts w:asciiTheme="majorHAnsi" w:hAnsiTheme="majorHAnsi"/>
          <w:sz w:val="24"/>
          <w:szCs w:val="22"/>
        </w:rPr>
        <w:t>Sandrine</w:t>
      </w:r>
      <w:r w:rsidR="002C41AC" w:rsidRPr="002C41AC">
        <w:rPr>
          <w:rFonts w:asciiTheme="majorHAnsi" w:hAnsiTheme="majorHAnsi"/>
          <w:sz w:val="24"/>
          <w:szCs w:val="22"/>
        </w:rPr>
        <w:t xml:space="preserve"> </w:t>
      </w:r>
      <w:proofErr w:type="spellStart"/>
      <w:r w:rsidR="005B5425">
        <w:rPr>
          <w:rFonts w:asciiTheme="majorHAnsi" w:hAnsiTheme="majorHAnsi"/>
          <w:sz w:val="24"/>
          <w:szCs w:val="22"/>
        </w:rPr>
        <w:t>Bédouret-</w:t>
      </w:r>
      <w:r w:rsidR="002B1ACF">
        <w:rPr>
          <w:rFonts w:asciiTheme="majorHAnsi" w:hAnsiTheme="majorHAnsi"/>
          <w:sz w:val="24"/>
          <w:szCs w:val="22"/>
        </w:rPr>
        <w:t>Lar</w:t>
      </w:r>
      <w:r w:rsidR="002C41AC">
        <w:rPr>
          <w:rFonts w:asciiTheme="majorHAnsi" w:hAnsiTheme="majorHAnsi"/>
          <w:sz w:val="24"/>
          <w:szCs w:val="22"/>
        </w:rPr>
        <w:t>raburru</w:t>
      </w:r>
      <w:proofErr w:type="spellEnd"/>
      <w:r w:rsidR="002C41AC">
        <w:rPr>
          <w:rFonts w:asciiTheme="majorHAnsi" w:hAnsiTheme="majorHAnsi"/>
          <w:sz w:val="24"/>
          <w:szCs w:val="22"/>
        </w:rPr>
        <w:t>, Christine Copy, coll. Linguistique et littérature III, p. 195-214.</w:t>
      </w:r>
      <w:r w:rsidR="005B5425">
        <w:rPr>
          <w:rFonts w:asciiTheme="majorHAnsi" w:hAnsiTheme="majorHAnsi"/>
          <w:sz w:val="24"/>
          <w:szCs w:val="22"/>
        </w:rPr>
        <w:t xml:space="preserve"> Avec Lionel </w:t>
      </w:r>
      <w:proofErr w:type="spellStart"/>
      <w:r w:rsidR="005B5425">
        <w:rPr>
          <w:rFonts w:asciiTheme="majorHAnsi" w:hAnsiTheme="majorHAnsi"/>
          <w:sz w:val="24"/>
          <w:szCs w:val="22"/>
        </w:rPr>
        <w:t>Dufaye</w:t>
      </w:r>
      <w:proofErr w:type="spellEnd"/>
      <w:r w:rsidR="005B5425">
        <w:rPr>
          <w:rFonts w:asciiTheme="majorHAnsi" w:hAnsiTheme="majorHAnsi"/>
          <w:sz w:val="24"/>
          <w:szCs w:val="22"/>
        </w:rPr>
        <w:t>.</w:t>
      </w:r>
    </w:p>
    <w:p w14:paraId="4E4C2613" w14:textId="7F5D1A68" w:rsidR="004A57AE" w:rsidRPr="005358C3" w:rsidRDefault="004A57AE" w:rsidP="004A57AE">
      <w:pPr>
        <w:ind w:left="1410" w:hanging="1410"/>
        <w:rPr>
          <w:rFonts w:asciiTheme="majorHAnsi" w:hAnsiTheme="majorHAnsi"/>
          <w:sz w:val="24"/>
          <w:szCs w:val="22"/>
        </w:rPr>
      </w:pPr>
      <w:r w:rsidRPr="005358C3">
        <w:rPr>
          <w:rFonts w:asciiTheme="majorHAnsi" w:hAnsiTheme="majorHAnsi"/>
          <w:sz w:val="24"/>
          <w:szCs w:val="22"/>
        </w:rPr>
        <w:t>2017</w:t>
      </w:r>
      <w:r w:rsidRPr="005358C3">
        <w:rPr>
          <w:rFonts w:asciiTheme="majorHAnsi" w:hAnsiTheme="majorHAnsi"/>
          <w:sz w:val="24"/>
          <w:szCs w:val="22"/>
        </w:rPr>
        <w:tab/>
      </w:r>
      <w:r w:rsidRPr="005358C3">
        <w:rPr>
          <w:rFonts w:asciiTheme="majorHAnsi" w:hAnsiTheme="majorHAnsi"/>
          <w:sz w:val="24"/>
          <w:szCs w:val="22"/>
        </w:rPr>
        <w:tab/>
      </w:r>
      <w:r w:rsidR="002C41AC">
        <w:rPr>
          <w:rFonts w:asciiTheme="majorHAnsi" w:hAnsiTheme="majorHAnsi"/>
          <w:sz w:val="24"/>
          <w:szCs w:val="22"/>
        </w:rPr>
        <w:t>avec Murielle Fleury, « </w:t>
      </w:r>
      <w:r w:rsidR="00CF1D95">
        <w:rPr>
          <w:rFonts w:asciiTheme="majorHAnsi" w:hAnsiTheme="majorHAnsi"/>
          <w:sz w:val="24"/>
          <w:szCs w:val="22"/>
        </w:rPr>
        <w:t>L'</w:t>
      </w:r>
      <w:proofErr w:type="spellStart"/>
      <w:r w:rsidRPr="004238B9">
        <w:rPr>
          <w:rFonts w:asciiTheme="majorHAnsi" w:hAnsiTheme="majorHAnsi"/>
          <w:b/>
          <w:sz w:val="24"/>
          <w:szCs w:val="22"/>
        </w:rPr>
        <w:t>Orthôgraphe</w:t>
      </w:r>
      <w:proofErr w:type="spellEnd"/>
      <w:r w:rsidRPr="004238B9">
        <w:rPr>
          <w:rFonts w:asciiTheme="majorHAnsi" w:hAnsiTheme="majorHAnsi"/>
          <w:b/>
          <w:sz w:val="24"/>
          <w:szCs w:val="22"/>
        </w:rPr>
        <w:t xml:space="preserve"> </w:t>
      </w:r>
      <w:proofErr w:type="spellStart"/>
      <w:r w:rsidRPr="004238B9">
        <w:rPr>
          <w:rFonts w:asciiTheme="majorHAnsi" w:hAnsiTheme="majorHAnsi"/>
          <w:b/>
          <w:sz w:val="24"/>
          <w:szCs w:val="22"/>
        </w:rPr>
        <w:t>fracè</w:t>
      </w:r>
      <w:r w:rsidR="002C41AC" w:rsidRPr="004238B9">
        <w:rPr>
          <w:rFonts w:asciiTheme="majorHAnsi" w:hAnsiTheme="majorHAnsi"/>
          <w:b/>
          <w:sz w:val="24"/>
          <w:szCs w:val="22"/>
        </w:rPr>
        <w:t>ze</w:t>
      </w:r>
      <w:proofErr w:type="spellEnd"/>
      <w:r w:rsidR="002C41AC">
        <w:rPr>
          <w:rFonts w:asciiTheme="majorHAnsi" w:hAnsiTheme="majorHAnsi"/>
          <w:sz w:val="24"/>
          <w:szCs w:val="22"/>
        </w:rPr>
        <w:t xml:space="preserve"> et le buzz février-mars 2016 », </w:t>
      </w:r>
      <w:r w:rsidRPr="002C41AC">
        <w:rPr>
          <w:rFonts w:asciiTheme="majorHAnsi" w:hAnsiTheme="majorHAnsi"/>
          <w:i/>
          <w:sz w:val="24"/>
          <w:szCs w:val="22"/>
        </w:rPr>
        <w:t>Langues, diversité et stratégies interculturelles</w:t>
      </w:r>
      <w:r w:rsidRPr="004A57AE">
        <w:rPr>
          <w:rFonts w:asciiTheme="majorHAnsi" w:hAnsiTheme="majorHAnsi"/>
          <w:sz w:val="24"/>
          <w:szCs w:val="22"/>
        </w:rPr>
        <w:t xml:space="preserve">, Elisabeth Navarro, Jean-Michel </w:t>
      </w:r>
      <w:proofErr w:type="spellStart"/>
      <w:r w:rsidRPr="004A57AE">
        <w:rPr>
          <w:rFonts w:asciiTheme="majorHAnsi" w:hAnsiTheme="majorHAnsi"/>
          <w:sz w:val="24"/>
          <w:szCs w:val="22"/>
        </w:rPr>
        <w:t>Benayoun</w:t>
      </w:r>
      <w:proofErr w:type="spellEnd"/>
      <w:r w:rsidRPr="004A57AE">
        <w:rPr>
          <w:rFonts w:asciiTheme="majorHAnsi" w:hAnsiTheme="majorHAnsi"/>
          <w:sz w:val="24"/>
          <w:szCs w:val="22"/>
        </w:rPr>
        <w:t xml:space="preserve"> (Ed), </w:t>
      </w:r>
      <w:proofErr w:type="gramStart"/>
      <w:r w:rsidRPr="004A57AE">
        <w:rPr>
          <w:rFonts w:asciiTheme="majorHAnsi" w:hAnsiTheme="majorHAnsi"/>
          <w:sz w:val="24"/>
          <w:szCs w:val="22"/>
        </w:rPr>
        <w:t>Editions  Michel</w:t>
      </w:r>
      <w:proofErr w:type="gramEnd"/>
      <w:r w:rsidRPr="004A57AE">
        <w:rPr>
          <w:rFonts w:asciiTheme="majorHAnsi" w:hAnsiTheme="majorHAnsi"/>
          <w:sz w:val="24"/>
          <w:szCs w:val="22"/>
        </w:rPr>
        <w:t xml:space="preserve"> </w:t>
      </w:r>
      <w:proofErr w:type="spellStart"/>
      <w:r w:rsidRPr="004A57AE">
        <w:rPr>
          <w:rFonts w:asciiTheme="majorHAnsi" w:hAnsiTheme="majorHAnsi"/>
          <w:sz w:val="24"/>
          <w:szCs w:val="22"/>
        </w:rPr>
        <w:t>Houdiard</w:t>
      </w:r>
      <w:proofErr w:type="spellEnd"/>
      <w:r w:rsidRPr="004A57AE">
        <w:rPr>
          <w:rFonts w:asciiTheme="majorHAnsi" w:hAnsiTheme="majorHAnsi"/>
          <w:sz w:val="24"/>
          <w:szCs w:val="22"/>
        </w:rPr>
        <w:t>, p.323-331</w:t>
      </w:r>
    </w:p>
    <w:p w14:paraId="5A5D7919" w14:textId="6950BE8D" w:rsidR="005358C3" w:rsidRPr="005358C3" w:rsidRDefault="004A57AE" w:rsidP="005B5425">
      <w:pPr>
        <w:ind w:left="1410" w:hanging="1410"/>
        <w:rPr>
          <w:rFonts w:asciiTheme="majorHAnsi" w:hAnsiTheme="majorHAnsi"/>
          <w:sz w:val="24"/>
          <w:szCs w:val="22"/>
          <w:lang w:val="en-US"/>
        </w:rPr>
      </w:pPr>
      <w:r w:rsidRPr="005358C3">
        <w:rPr>
          <w:rFonts w:asciiTheme="majorHAnsi" w:hAnsiTheme="majorHAnsi"/>
          <w:sz w:val="24"/>
          <w:szCs w:val="22"/>
          <w:lang w:val="en-US"/>
        </w:rPr>
        <w:t>2017</w:t>
      </w:r>
      <w:r w:rsidRPr="005358C3">
        <w:rPr>
          <w:rFonts w:asciiTheme="majorHAnsi" w:hAnsiTheme="majorHAnsi"/>
          <w:sz w:val="24"/>
          <w:szCs w:val="22"/>
          <w:lang w:val="en-US"/>
        </w:rPr>
        <w:tab/>
      </w:r>
      <w:r w:rsidR="005358C3">
        <w:rPr>
          <w:rFonts w:asciiTheme="majorHAnsi" w:hAnsiTheme="majorHAnsi"/>
          <w:sz w:val="24"/>
          <w:szCs w:val="22"/>
          <w:lang w:val="en-US"/>
        </w:rPr>
        <w:t xml:space="preserve"> </w:t>
      </w:r>
      <w:r w:rsidR="005358C3" w:rsidRPr="005358C3">
        <w:rPr>
          <w:rFonts w:asciiTheme="majorHAnsi" w:hAnsiTheme="majorHAnsi"/>
          <w:sz w:val="24"/>
          <w:szCs w:val="22"/>
          <w:lang w:val="en-US"/>
        </w:rPr>
        <w:t xml:space="preserve">“P-leader multifractal analysis for </w:t>
      </w:r>
      <w:r w:rsidR="005358C3" w:rsidRPr="004238B9">
        <w:rPr>
          <w:rFonts w:asciiTheme="majorHAnsi" w:hAnsiTheme="majorHAnsi"/>
          <w:b/>
          <w:sz w:val="24"/>
          <w:szCs w:val="22"/>
          <w:lang w:val="en-US"/>
        </w:rPr>
        <w:t>text type identification</w:t>
      </w:r>
      <w:r w:rsidR="005358C3" w:rsidRPr="005358C3">
        <w:rPr>
          <w:rFonts w:asciiTheme="majorHAnsi" w:hAnsiTheme="majorHAnsi"/>
          <w:sz w:val="24"/>
          <w:szCs w:val="22"/>
          <w:lang w:val="en-US"/>
        </w:rPr>
        <w:t xml:space="preserve">”, </w:t>
      </w:r>
      <w:hyperlink r:id="rId13" w:history="1">
        <w:r w:rsidR="005358C3" w:rsidRPr="005358C3">
          <w:rPr>
            <w:rFonts w:asciiTheme="majorHAnsi" w:hAnsiTheme="majorHAnsi"/>
            <w:sz w:val="24"/>
            <w:szCs w:val="22"/>
            <w:lang w:val="en-US"/>
          </w:rPr>
          <w:t>Acoustics, Speech and Signal Processing (ICASSP), 2017 IEEE International Conference on</w:t>
        </w:r>
      </w:hyperlink>
      <w:r w:rsidR="002F1E76">
        <w:rPr>
          <w:rFonts w:asciiTheme="majorHAnsi" w:hAnsiTheme="majorHAnsi"/>
          <w:sz w:val="24"/>
          <w:szCs w:val="22"/>
          <w:lang w:val="en-US"/>
        </w:rPr>
        <w:t xml:space="preserve"> </w:t>
      </w:r>
      <w:r w:rsidR="005358C3" w:rsidRPr="005358C3">
        <w:rPr>
          <w:rFonts w:asciiTheme="majorHAnsi" w:hAnsiTheme="majorHAnsi"/>
          <w:sz w:val="24"/>
          <w:szCs w:val="22"/>
          <w:lang w:val="en-US"/>
        </w:rPr>
        <w:t>Electronic ISSN: 2379-190X.</w:t>
      </w:r>
      <w:r w:rsidR="005B5425" w:rsidRPr="005B5425">
        <w:rPr>
          <w:rFonts w:asciiTheme="majorHAnsi" w:hAnsiTheme="majorHAnsi"/>
          <w:sz w:val="24"/>
          <w:szCs w:val="22"/>
          <w:lang w:val="en-US"/>
        </w:rPr>
        <w:t xml:space="preserve"> </w:t>
      </w:r>
      <w:r w:rsidR="005B5425">
        <w:rPr>
          <w:rFonts w:asciiTheme="majorHAnsi" w:hAnsiTheme="majorHAnsi"/>
          <w:sz w:val="24"/>
          <w:szCs w:val="22"/>
          <w:lang w:val="en-US"/>
        </w:rPr>
        <w:t xml:space="preserve">Avec </w:t>
      </w:r>
      <w:proofErr w:type="spellStart"/>
      <w:r w:rsidR="005B5425" w:rsidRPr="005358C3">
        <w:rPr>
          <w:rFonts w:asciiTheme="majorHAnsi" w:hAnsiTheme="majorHAnsi"/>
          <w:sz w:val="24"/>
          <w:szCs w:val="22"/>
          <w:lang w:val="en-US"/>
        </w:rPr>
        <w:t>Leonarduzzi</w:t>
      </w:r>
      <w:proofErr w:type="spellEnd"/>
      <w:r w:rsidR="005B5425" w:rsidRPr="005358C3">
        <w:rPr>
          <w:rFonts w:asciiTheme="majorHAnsi" w:hAnsiTheme="majorHAnsi"/>
          <w:sz w:val="24"/>
          <w:szCs w:val="22"/>
          <w:lang w:val="en-US"/>
        </w:rPr>
        <w:t xml:space="preserve">, R., </w:t>
      </w:r>
      <w:proofErr w:type="spellStart"/>
      <w:r w:rsidR="005B5425" w:rsidRPr="005358C3">
        <w:rPr>
          <w:rFonts w:asciiTheme="majorHAnsi" w:hAnsiTheme="majorHAnsi"/>
          <w:sz w:val="24"/>
          <w:szCs w:val="22"/>
          <w:lang w:val="en-US"/>
        </w:rPr>
        <w:t>Abry</w:t>
      </w:r>
      <w:proofErr w:type="spellEnd"/>
      <w:r w:rsidR="005B5425" w:rsidRPr="005358C3">
        <w:rPr>
          <w:rFonts w:asciiTheme="majorHAnsi" w:hAnsiTheme="majorHAnsi"/>
          <w:sz w:val="24"/>
          <w:szCs w:val="22"/>
          <w:lang w:val="en-US"/>
        </w:rPr>
        <w:t>, P.,</w:t>
      </w:r>
      <w:r w:rsidR="005B5425">
        <w:rPr>
          <w:rFonts w:asciiTheme="majorHAnsi" w:hAnsiTheme="majorHAnsi"/>
          <w:sz w:val="24"/>
          <w:szCs w:val="22"/>
          <w:lang w:val="en-US"/>
        </w:rPr>
        <w:t xml:space="preserve"> </w:t>
      </w:r>
      <w:proofErr w:type="spellStart"/>
      <w:r w:rsidR="005B5425">
        <w:rPr>
          <w:rFonts w:asciiTheme="majorHAnsi" w:hAnsiTheme="majorHAnsi"/>
          <w:sz w:val="24"/>
          <w:szCs w:val="22"/>
          <w:lang w:val="en-US"/>
        </w:rPr>
        <w:t>Ja</w:t>
      </w:r>
      <w:r w:rsidR="005B5425" w:rsidRPr="005358C3">
        <w:rPr>
          <w:rFonts w:asciiTheme="majorHAnsi" w:hAnsiTheme="majorHAnsi"/>
          <w:sz w:val="24"/>
          <w:szCs w:val="22"/>
          <w:lang w:val="en-US"/>
        </w:rPr>
        <w:t>ffard</w:t>
      </w:r>
      <w:proofErr w:type="spellEnd"/>
      <w:r w:rsidR="005B5425" w:rsidRPr="005358C3">
        <w:rPr>
          <w:rFonts w:asciiTheme="majorHAnsi" w:hAnsiTheme="majorHAnsi"/>
          <w:sz w:val="24"/>
          <w:szCs w:val="22"/>
          <w:lang w:val="en-US"/>
        </w:rPr>
        <w:t xml:space="preserve">, S., Wendt H., </w:t>
      </w:r>
      <w:proofErr w:type="spellStart"/>
      <w:r w:rsidR="005B5425" w:rsidRPr="005358C3">
        <w:rPr>
          <w:rFonts w:asciiTheme="majorHAnsi" w:hAnsiTheme="majorHAnsi"/>
          <w:sz w:val="24"/>
          <w:szCs w:val="22"/>
          <w:lang w:val="en-US"/>
        </w:rPr>
        <w:t>Kyriacoupoulou</w:t>
      </w:r>
      <w:proofErr w:type="spellEnd"/>
      <w:r w:rsidR="005B5425" w:rsidRPr="005358C3">
        <w:rPr>
          <w:rFonts w:asciiTheme="majorHAnsi" w:hAnsiTheme="majorHAnsi"/>
          <w:sz w:val="24"/>
          <w:szCs w:val="22"/>
          <w:lang w:val="en-US"/>
        </w:rPr>
        <w:t>, T., Martineau, C., Martinez, C.</w:t>
      </w:r>
    </w:p>
    <w:p w14:paraId="4EFB97E3" w14:textId="2BEAC767" w:rsidR="00091AB2" w:rsidRDefault="00091AB2" w:rsidP="003426E6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2017</w:t>
      </w:r>
      <w:r>
        <w:rPr>
          <w:rFonts w:asciiTheme="majorHAnsi" w:hAnsiTheme="majorHAnsi"/>
          <w:sz w:val="24"/>
          <w:szCs w:val="22"/>
        </w:rPr>
        <w:tab/>
        <w:t>« S’affranchir des n</w:t>
      </w:r>
      <w:r w:rsidR="005B5425">
        <w:rPr>
          <w:rFonts w:asciiTheme="majorHAnsi" w:hAnsiTheme="majorHAnsi"/>
          <w:sz w:val="24"/>
          <w:szCs w:val="22"/>
        </w:rPr>
        <w:t>o</w:t>
      </w:r>
      <w:r>
        <w:rPr>
          <w:rFonts w:asciiTheme="majorHAnsi" w:hAnsiTheme="majorHAnsi"/>
          <w:sz w:val="24"/>
          <w:szCs w:val="22"/>
        </w:rPr>
        <w:t xml:space="preserve">rmes de l’écrit académique par la </w:t>
      </w:r>
      <w:r w:rsidRPr="00091AB2">
        <w:rPr>
          <w:rFonts w:asciiTheme="majorHAnsi" w:hAnsiTheme="majorHAnsi"/>
          <w:b/>
          <w:sz w:val="24"/>
          <w:szCs w:val="22"/>
        </w:rPr>
        <w:t>réécriture</w:t>
      </w:r>
      <w:r>
        <w:rPr>
          <w:rFonts w:asciiTheme="majorHAnsi" w:hAnsiTheme="majorHAnsi"/>
          <w:sz w:val="24"/>
          <w:szCs w:val="22"/>
        </w:rPr>
        <w:t xml:space="preserve"> », PRATIQUES </w:t>
      </w:r>
      <w:r w:rsidRPr="00091AB2">
        <w:rPr>
          <w:rFonts w:asciiTheme="majorHAnsi" w:hAnsiTheme="majorHAnsi"/>
          <w:sz w:val="24"/>
          <w:szCs w:val="22"/>
        </w:rPr>
        <w:t>[En ligne], 171-172 | 2016, mis en ligne le 07 février 2017, consulté le 07 février 2017. URL :</w:t>
      </w:r>
      <w:r>
        <w:rPr>
          <w:rFonts w:asciiTheme="majorHAnsi" w:hAnsiTheme="majorHAnsi"/>
          <w:sz w:val="24"/>
          <w:szCs w:val="22"/>
        </w:rPr>
        <w:t xml:space="preserve"> </w:t>
      </w:r>
      <w:hyperlink r:id="rId14" w:history="1">
        <w:r w:rsidR="005B5425" w:rsidRPr="00E7401C">
          <w:rPr>
            <w:rStyle w:val="Lienhypertexte"/>
            <w:rFonts w:asciiTheme="majorHAnsi" w:hAnsiTheme="majorHAnsi"/>
            <w:sz w:val="24"/>
            <w:szCs w:val="22"/>
          </w:rPr>
          <w:t>http://pratiques.revues.org/3218</w:t>
        </w:r>
      </w:hyperlink>
      <w:r w:rsidR="005B5425">
        <w:rPr>
          <w:rFonts w:asciiTheme="majorHAnsi" w:hAnsiTheme="majorHAnsi"/>
          <w:sz w:val="24"/>
          <w:szCs w:val="22"/>
        </w:rPr>
        <w:t>. Avec Emilie Née.</w:t>
      </w:r>
    </w:p>
    <w:p w14:paraId="24FEB735" w14:textId="77777777" w:rsidR="00494EB8" w:rsidRPr="00494EB8" w:rsidRDefault="00494EB8" w:rsidP="00494EB8">
      <w:pPr>
        <w:pStyle w:val="Bibliographie"/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2016</w:t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</w:r>
      <w:r w:rsidRPr="00494EB8">
        <w:rPr>
          <w:rFonts w:asciiTheme="majorHAnsi" w:hAnsiTheme="majorHAnsi"/>
          <w:sz w:val="24"/>
          <w:szCs w:val="22"/>
        </w:rPr>
        <w:t xml:space="preserve">Gournay, L. (2016) « TOPE et le recours au </w:t>
      </w:r>
      <w:r w:rsidRPr="004238B9">
        <w:rPr>
          <w:rFonts w:asciiTheme="majorHAnsi" w:hAnsiTheme="majorHAnsi"/>
          <w:b/>
          <w:sz w:val="24"/>
          <w:szCs w:val="22"/>
        </w:rPr>
        <w:t>corpus</w:t>
      </w:r>
      <w:r w:rsidRPr="00494EB8">
        <w:rPr>
          <w:rFonts w:asciiTheme="majorHAnsi" w:hAnsiTheme="majorHAnsi"/>
          <w:sz w:val="24"/>
          <w:szCs w:val="22"/>
        </w:rPr>
        <w:t xml:space="preserve"> : l’exemple de l’approche contrastive », in </w:t>
      </w:r>
      <w:proofErr w:type="spellStart"/>
      <w:r w:rsidRPr="00494EB8">
        <w:rPr>
          <w:rFonts w:asciiTheme="majorHAnsi" w:hAnsiTheme="majorHAnsi"/>
          <w:sz w:val="24"/>
          <w:szCs w:val="22"/>
        </w:rPr>
        <w:t>Linguasagem</w:t>
      </w:r>
      <w:proofErr w:type="spellEnd"/>
      <w:r w:rsidRPr="00494EB8">
        <w:rPr>
          <w:rFonts w:asciiTheme="majorHAnsi" w:hAnsiTheme="majorHAnsi"/>
          <w:sz w:val="24"/>
          <w:szCs w:val="22"/>
        </w:rPr>
        <w:t xml:space="preserve"> v. 7, n°1, Sao Carlos.  </w:t>
      </w:r>
    </w:p>
    <w:p w14:paraId="5AC73AA1" w14:textId="77777777" w:rsidR="00766BC8" w:rsidRPr="00766BC8" w:rsidRDefault="00766BC8" w:rsidP="00766BC8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2015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sz w:val="24"/>
          <w:szCs w:val="22"/>
          <w:shd w:val="clear" w:color="auto" w:fill="FFFFFF"/>
        </w:rPr>
        <w:t xml:space="preserve"> « Les problèmes de traduction posés par </w:t>
      </w:r>
      <w:r w:rsidRPr="003426E6">
        <w:rPr>
          <w:rFonts w:asciiTheme="majorHAnsi" w:hAnsiTheme="majorHAnsi"/>
          <w:b/>
          <w:sz w:val="24"/>
          <w:szCs w:val="22"/>
          <w:shd w:val="clear" w:color="auto" w:fill="FFFFFF"/>
        </w:rPr>
        <w:t>l’articulation Discours Direct / Récit</w:t>
      </w:r>
      <w:r w:rsidRPr="002C7F58">
        <w:rPr>
          <w:rFonts w:asciiTheme="majorHAnsi" w:hAnsiTheme="majorHAnsi"/>
          <w:sz w:val="24"/>
          <w:szCs w:val="22"/>
          <w:shd w:val="clear" w:color="auto" w:fill="FFFFFF"/>
        </w:rPr>
        <w:t> », </w:t>
      </w:r>
      <w:r w:rsidRPr="002C7F58">
        <w:rPr>
          <w:rFonts w:asciiTheme="majorHAnsi" w:hAnsiTheme="majorHAnsi"/>
          <w:i/>
          <w:iCs/>
          <w:sz w:val="24"/>
          <w:szCs w:val="22"/>
          <w:shd w:val="clear" w:color="auto" w:fill="FFFFFF"/>
        </w:rPr>
        <w:t>E-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  <w:shd w:val="clear" w:color="auto" w:fill="FFFFFF"/>
        </w:rPr>
        <w:t>rea</w:t>
      </w:r>
      <w:proofErr w:type="spellEnd"/>
      <w:r w:rsidRPr="002C7F58">
        <w:rPr>
          <w:rFonts w:asciiTheme="majorHAnsi" w:hAnsiTheme="majorHAnsi"/>
          <w:sz w:val="24"/>
          <w:szCs w:val="22"/>
          <w:shd w:val="clear" w:color="auto" w:fill="FFFFFF"/>
        </w:rPr>
        <w:t xml:space="preserve"> [En ligne], 12.2 | 2015, mis en ligne le 15 juin 2015. </w:t>
      </w:r>
      <w:r w:rsidRPr="00766BC8">
        <w:rPr>
          <w:rFonts w:asciiTheme="majorHAnsi" w:hAnsiTheme="majorHAnsi"/>
          <w:sz w:val="24"/>
          <w:szCs w:val="22"/>
          <w:shd w:val="clear" w:color="auto" w:fill="FFFFFF"/>
        </w:rPr>
        <w:t>URL : http://erea.revues.org/4211 ; DOI : 10.4000/erea.4211</w:t>
      </w:r>
      <w:r w:rsidRPr="00766BC8">
        <w:rPr>
          <w:rFonts w:asciiTheme="majorHAnsi" w:hAnsiTheme="majorHAnsi"/>
          <w:sz w:val="24"/>
          <w:szCs w:val="22"/>
        </w:rPr>
        <w:tab/>
      </w:r>
    </w:p>
    <w:p w14:paraId="28210C2E" w14:textId="77777777" w:rsidR="00953434" w:rsidRPr="002C7F58" w:rsidRDefault="00766BC8" w:rsidP="003426E6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2014</w:t>
      </w:r>
      <w:r w:rsidR="00953434" w:rsidRPr="002C7F58">
        <w:rPr>
          <w:rFonts w:asciiTheme="majorHAnsi" w:hAnsiTheme="majorHAnsi"/>
          <w:sz w:val="24"/>
          <w:szCs w:val="22"/>
        </w:rPr>
        <w:t xml:space="preserve"> </w:t>
      </w:r>
      <w:r w:rsidR="00953434" w:rsidRPr="002C7F58">
        <w:rPr>
          <w:rFonts w:asciiTheme="majorHAnsi" w:hAnsiTheme="majorHAnsi"/>
          <w:sz w:val="24"/>
          <w:szCs w:val="22"/>
        </w:rPr>
        <w:tab/>
      </w:r>
      <w:r w:rsidR="00953434" w:rsidRPr="002C7F58">
        <w:rPr>
          <w:rFonts w:asciiTheme="majorHAnsi" w:hAnsiTheme="majorHAnsi"/>
          <w:sz w:val="24"/>
          <w:szCs w:val="22"/>
        </w:rPr>
        <w:tab/>
        <w:t xml:space="preserve">« LEVER…un lièvre en </w:t>
      </w:r>
      <w:r w:rsidR="00953434" w:rsidRPr="002C7F58">
        <w:rPr>
          <w:rFonts w:asciiTheme="majorHAnsi" w:hAnsiTheme="majorHAnsi"/>
          <w:b/>
          <w:sz w:val="24"/>
          <w:szCs w:val="22"/>
        </w:rPr>
        <w:t>sémantique lexicale</w:t>
      </w:r>
      <w:r w:rsidR="00953434" w:rsidRPr="002C7F58">
        <w:rPr>
          <w:rFonts w:asciiTheme="majorHAnsi" w:hAnsiTheme="majorHAnsi"/>
          <w:sz w:val="24"/>
          <w:szCs w:val="22"/>
        </w:rPr>
        <w:t> », LINX, n°70-71, p.15-29.</w:t>
      </w:r>
    </w:p>
    <w:p w14:paraId="16DD0473" w14:textId="77777777" w:rsidR="00953434" w:rsidRPr="002C7F58" w:rsidRDefault="00766BC8" w:rsidP="003426E6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2014</w:t>
      </w:r>
      <w:r w:rsidR="00953434" w:rsidRPr="002C7F58">
        <w:rPr>
          <w:rFonts w:asciiTheme="majorHAnsi" w:hAnsiTheme="majorHAnsi"/>
          <w:sz w:val="24"/>
          <w:szCs w:val="22"/>
        </w:rPr>
        <w:tab/>
        <w:t xml:space="preserve">« Les </w:t>
      </w:r>
      <w:r w:rsidR="00953434" w:rsidRPr="002C7F58">
        <w:rPr>
          <w:rFonts w:asciiTheme="majorHAnsi" w:hAnsiTheme="majorHAnsi"/>
          <w:b/>
          <w:sz w:val="24"/>
          <w:szCs w:val="22"/>
        </w:rPr>
        <w:t>auxiliaires modaux</w:t>
      </w:r>
      <w:r w:rsidR="00953434" w:rsidRPr="002C7F58">
        <w:rPr>
          <w:rFonts w:asciiTheme="majorHAnsi" w:hAnsiTheme="majorHAnsi"/>
          <w:sz w:val="24"/>
          <w:szCs w:val="22"/>
        </w:rPr>
        <w:t xml:space="preserve"> et l’inversion du sujet nominal en français et en anglais », LINX, n°70-71, p.165-183.</w:t>
      </w:r>
    </w:p>
    <w:p w14:paraId="38006B0C" w14:textId="77777777" w:rsidR="008D7D3F" w:rsidRPr="002C7F58" w:rsidRDefault="008D7D3F" w:rsidP="006A09A7">
      <w:pPr>
        <w:ind w:left="1410" w:hanging="1410"/>
        <w:jc w:val="both"/>
        <w:rPr>
          <w:rFonts w:asciiTheme="majorHAnsi" w:hAnsiTheme="majorHAnsi"/>
          <w:sz w:val="24"/>
          <w:szCs w:val="22"/>
          <w:lang w:val="en-US"/>
        </w:rPr>
      </w:pPr>
      <w:r w:rsidRPr="002C7F58">
        <w:rPr>
          <w:rFonts w:asciiTheme="majorHAnsi" w:hAnsiTheme="majorHAnsi"/>
          <w:sz w:val="24"/>
          <w:szCs w:val="22"/>
          <w:lang w:val="en-US"/>
        </w:rPr>
        <w:t>2014</w:t>
      </w:r>
      <w:r w:rsidRPr="002C7F58">
        <w:rPr>
          <w:rFonts w:asciiTheme="majorHAnsi" w:hAnsiTheme="majorHAnsi"/>
          <w:sz w:val="24"/>
          <w:szCs w:val="22"/>
          <w:lang w:val="en-US"/>
        </w:rPr>
        <w:tab/>
        <w:t xml:space="preserve">« An enunciative definition of </w:t>
      </w:r>
      <w:r w:rsidRPr="003426E6">
        <w:rPr>
          <w:rFonts w:asciiTheme="majorHAnsi" w:hAnsiTheme="majorHAnsi"/>
          <w:b/>
          <w:sz w:val="24"/>
          <w:szCs w:val="22"/>
          <w:lang w:val="en-US"/>
        </w:rPr>
        <w:t>coordination</w:t>
      </w:r>
      <w:r w:rsidRPr="002C7F58">
        <w:rPr>
          <w:rFonts w:asciiTheme="majorHAnsi" w:hAnsiTheme="majorHAnsi"/>
          <w:sz w:val="24"/>
          <w:szCs w:val="22"/>
          <w:lang w:val="en-US"/>
        </w:rPr>
        <w:t xml:space="preserve">: a methodological account », in </w:t>
      </w:r>
      <w:proofErr w:type="spellStart"/>
      <w:r w:rsidRPr="002C7F58">
        <w:rPr>
          <w:rFonts w:asciiTheme="majorHAnsi" w:hAnsiTheme="majorHAnsi"/>
          <w:sz w:val="24"/>
          <w:szCs w:val="22"/>
          <w:lang w:val="en-US"/>
        </w:rPr>
        <w:t>Trilhas</w:t>
      </w:r>
      <w:proofErr w:type="spellEnd"/>
      <w:r w:rsidRPr="002C7F58">
        <w:rPr>
          <w:rFonts w:asciiTheme="majorHAnsi" w:hAnsiTheme="majorHAnsi"/>
          <w:sz w:val="24"/>
          <w:szCs w:val="22"/>
          <w:lang w:val="en-US"/>
        </w:rPr>
        <w:t xml:space="preserve"> </w:t>
      </w:r>
      <w:proofErr w:type="spellStart"/>
      <w:r w:rsidRPr="002C7F58">
        <w:rPr>
          <w:rFonts w:asciiTheme="majorHAnsi" w:hAnsiTheme="majorHAnsi"/>
          <w:sz w:val="24"/>
          <w:szCs w:val="22"/>
          <w:lang w:val="en-US"/>
        </w:rPr>
        <w:t>linguisticas</w:t>
      </w:r>
      <w:proofErr w:type="spellEnd"/>
      <w:r w:rsidRPr="002C7F58">
        <w:rPr>
          <w:rFonts w:asciiTheme="majorHAnsi" w:hAnsiTheme="majorHAnsi"/>
          <w:sz w:val="24"/>
          <w:szCs w:val="22"/>
          <w:lang w:val="en-US"/>
        </w:rPr>
        <w:t xml:space="preserve"> n°26, </w:t>
      </w:r>
      <w:proofErr w:type="spellStart"/>
      <w:r w:rsidRPr="002C7F58">
        <w:rPr>
          <w:rFonts w:asciiTheme="majorHAnsi" w:hAnsiTheme="majorHAnsi"/>
          <w:sz w:val="24"/>
          <w:szCs w:val="22"/>
          <w:lang w:val="en-US"/>
        </w:rPr>
        <w:t>Cultura</w:t>
      </w:r>
      <w:proofErr w:type="spellEnd"/>
      <w:r w:rsidRPr="002C7F58">
        <w:rPr>
          <w:rFonts w:asciiTheme="majorHAnsi" w:hAnsiTheme="majorHAnsi"/>
          <w:sz w:val="24"/>
          <w:szCs w:val="22"/>
          <w:lang w:val="en-US"/>
        </w:rPr>
        <w:t xml:space="preserve"> Academica, p. 27-48.</w:t>
      </w:r>
    </w:p>
    <w:p w14:paraId="031778D7" w14:textId="77777777" w:rsidR="00A167BE" w:rsidRPr="002C7F58" w:rsidRDefault="00A167BE" w:rsidP="006A09A7">
      <w:pPr>
        <w:ind w:left="1410" w:hanging="1410"/>
        <w:jc w:val="both"/>
        <w:rPr>
          <w:rFonts w:asciiTheme="majorHAnsi" w:hAnsiTheme="majorHAnsi"/>
          <w:sz w:val="24"/>
        </w:rPr>
      </w:pPr>
      <w:r w:rsidRPr="002C7F58">
        <w:rPr>
          <w:rFonts w:asciiTheme="majorHAnsi" w:hAnsiTheme="majorHAnsi"/>
          <w:sz w:val="22"/>
        </w:rPr>
        <w:t>2013</w:t>
      </w:r>
      <w:r w:rsidRPr="002C7F58">
        <w:rPr>
          <w:rFonts w:asciiTheme="majorHAnsi" w:hAnsiTheme="majorHAnsi"/>
          <w:sz w:val="22"/>
        </w:rPr>
        <w:tab/>
      </w:r>
      <w:r w:rsidRPr="002C7F58">
        <w:rPr>
          <w:rFonts w:asciiTheme="majorHAnsi" w:hAnsiTheme="majorHAnsi"/>
          <w:sz w:val="24"/>
        </w:rPr>
        <w:tab/>
        <w:t xml:space="preserve">« Traductions des </w:t>
      </w:r>
      <w:r w:rsidRPr="002C7F58">
        <w:rPr>
          <w:rFonts w:asciiTheme="majorHAnsi" w:hAnsiTheme="majorHAnsi"/>
          <w:b/>
          <w:sz w:val="24"/>
        </w:rPr>
        <w:t xml:space="preserve">énoncés en incise </w:t>
      </w:r>
      <w:r w:rsidRPr="002C7F58">
        <w:rPr>
          <w:rFonts w:asciiTheme="majorHAnsi" w:hAnsiTheme="majorHAnsi"/>
          <w:sz w:val="24"/>
        </w:rPr>
        <w:t xml:space="preserve">du discours direct : l’apport de la linguistique contrastive », in Etudes de Linguistique Appliquée (ELA), </w:t>
      </w:r>
      <w:r w:rsidR="00245320" w:rsidRPr="002C7F58">
        <w:rPr>
          <w:rFonts w:asciiTheme="majorHAnsi" w:hAnsiTheme="majorHAnsi"/>
          <w:sz w:val="24"/>
        </w:rPr>
        <w:t xml:space="preserve">n°172, </w:t>
      </w:r>
      <w:proofErr w:type="spellStart"/>
      <w:r w:rsidRPr="002C7F58">
        <w:rPr>
          <w:rFonts w:asciiTheme="majorHAnsi" w:hAnsiTheme="majorHAnsi"/>
          <w:sz w:val="24"/>
        </w:rPr>
        <w:t>Klincksieck</w:t>
      </w:r>
      <w:proofErr w:type="spellEnd"/>
      <w:r w:rsidR="001F41E7">
        <w:rPr>
          <w:rFonts w:asciiTheme="majorHAnsi" w:hAnsiTheme="majorHAnsi"/>
          <w:sz w:val="24"/>
        </w:rPr>
        <w:t xml:space="preserve">, p. </w:t>
      </w:r>
      <w:r w:rsidR="001F41E7" w:rsidRPr="001F41E7">
        <w:rPr>
          <w:rFonts w:asciiTheme="majorHAnsi" w:hAnsiTheme="majorHAnsi"/>
          <w:sz w:val="24"/>
        </w:rPr>
        <w:t>397-413</w:t>
      </w:r>
      <w:r w:rsidRPr="002C7F58">
        <w:rPr>
          <w:rFonts w:asciiTheme="majorHAnsi" w:hAnsiTheme="majorHAnsi"/>
          <w:sz w:val="24"/>
        </w:rPr>
        <w:t>.</w:t>
      </w:r>
    </w:p>
    <w:p w14:paraId="36837C8A" w14:textId="77777777" w:rsidR="002D5F4D" w:rsidRPr="008E53B7" w:rsidRDefault="002D5F4D" w:rsidP="006A09A7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8E53B7">
        <w:rPr>
          <w:rFonts w:asciiTheme="majorHAnsi" w:hAnsiTheme="majorHAnsi"/>
          <w:sz w:val="22"/>
        </w:rPr>
        <w:t>2012</w:t>
      </w:r>
      <w:r w:rsidRPr="008E53B7">
        <w:rPr>
          <w:rFonts w:asciiTheme="majorHAnsi" w:hAnsiTheme="majorHAnsi"/>
          <w:sz w:val="22"/>
        </w:rPr>
        <w:tab/>
      </w:r>
      <w:r w:rsidRPr="008E53B7">
        <w:rPr>
          <w:rFonts w:asciiTheme="majorHAnsi" w:hAnsiTheme="majorHAnsi"/>
          <w:sz w:val="22"/>
        </w:rPr>
        <w:tab/>
      </w:r>
      <w:r w:rsidRPr="008E53B7">
        <w:rPr>
          <w:rFonts w:asciiTheme="majorHAnsi" w:hAnsiTheme="majorHAnsi"/>
          <w:sz w:val="24"/>
          <w:szCs w:val="22"/>
        </w:rPr>
        <w:t xml:space="preserve">« Approche énonciative de la contrainte linguistique : les auxiliaires modaux dans les énoncés inversés (français et anglais)" in </w:t>
      </w:r>
      <w:r w:rsidRPr="008E53B7">
        <w:rPr>
          <w:rFonts w:asciiTheme="majorHAnsi" w:hAnsiTheme="majorHAnsi"/>
          <w:i/>
          <w:sz w:val="24"/>
          <w:szCs w:val="22"/>
        </w:rPr>
        <w:t>La linguistique énonciative</w:t>
      </w:r>
      <w:r w:rsidRPr="008E53B7">
        <w:rPr>
          <w:rFonts w:asciiTheme="majorHAnsi" w:hAnsiTheme="majorHAnsi"/>
          <w:sz w:val="24"/>
          <w:szCs w:val="22"/>
        </w:rPr>
        <w:t xml:space="preserve">, M. </w:t>
      </w:r>
      <w:proofErr w:type="spellStart"/>
      <w:r w:rsidRPr="008E53B7">
        <w:rPr>
          <w:rFonts w:asciiTheme="majorHAnsi" w:hAnsiTheme="majorHAnsi"/>
          <w:sz w:val="24"/>
          <w:szCs w:val="22"/>
        </w:rPr>
        <w:t>Birkelund</w:t>
      </w:r>
      <w:proofErr w:type="spellEnd"/>
      <w:r w:rsidRPr="008E53B7">
        <w:rPr>
          <w:rFonts w:asciiTheme="majorHAnsi" w:hAnsiTheme="majorHAnsi"/>
          <w:sz w:val="24"/>
          <w:szCs w:val="22"/>
        </w:rPr>
        <w:t xml:space="preserve"> et H. </w:t>
      </w:r>
      <w:proofErr w:type="spellStart"/>
      <w:r w:rsidRPr="008E53B7">
        <w:rPr>
          <w:rFonts w:asciiTheme="majorHAnsi" w:hAnsiTheme="majorHAnsi"/>
          <w:sz w:val="24"/>
          <w:szCs w:val="22"/>
        </w:rPr>
        <w:t>Nolke</w:t>
      </w:r>
      <w:proofErr w:type="spellEnd"/>
      <w:r w:rsidRPr="008E53B7">
        <w:rPr>
          <w:rFonts w:asciiTheme="majorHAnsi" w:hAnsiTheme="majorHAnsi"/>
          <w:sz w:val="24"/>
          <w:szCs w:val="22"/>
        </w:rPr>
        <w:t xml:space="preserve"> (</w:t>
      </w:r>
      <w:proofErr w:type="spellStart"/>
      <w:r w:rsidRPr="008E53B7">
        <w:rPr>
          <w:rFonts w:asciiTheme="majorHAnsi" w:hAnsiTheme="majorHAnsi"/>
          <w:sz w:val="24"/>
          <w:szCs w:val="22"/>
        </w:rPr>
        <w:t>ed</w:t>
      </w:r>
      <w:proofErr w:type="spellEnd"/>
      <w:r w:rsidRPr="008E53B7">
        <w:rPr>
          <w:rFonts w:asciiTheme="majorHAnsi" w:hAnsiTheme="majorHAnsi"/>
          <w:sz w:val="24"/>
          <w:szCs w:val="22"/>
        </w:rPr>
        <w:t xml:space="preserve">.), Arhus, </w:t>
      </w:r>
      <w:proofErr w:type="spellStart"/>
      <w:r w:rsidRPr="008E53B7">
        <w:rPr>
          <w:rFonts w:asciiTheme="majorHAnsi" w:hAnsiTheme="majorHAnsi"/>
          <w:sz w:val="24"/>
          <w:szCs w:val="22"/>
        </w:rPr>
        <w:t>Publizon</w:t>
      </w:r>
      <w:proofErr w:type="spellEnd"/>
      <w:r w:rsidRPr="008E53B7">
        <w:rPr>
          <w:rFonts w:asciiTheme="majorHAnsi" w:hAnsiTheme="majorHAnsi"/>
          <w:sz w:val="24"/>
          <w:szCs w:val="22"/>
        </w:rPr>
        <w:t>.</w:t>
      </w:r>
    </w:p>
    <w:p w14:paraId="6D4D88F5" w14:textId="77777777" w:rsidR="002D5F4D" w:rsidRPr="004238B9" w:rsidRDefault="002D5F4D" w:rsidP="006A09A7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8E53B7">
        <w:rPr>
          <w:rFonts w:asciiTheme="majorHAnsi" w:hAnsiTheme="majorHAnsi"/>
          <w:sz w:val="22"/>
        </w:rPr>
        <w:t>2012</w:t>
      </w:r>
      <w:r w:rsidRPr="008E53B7">
        <w:rPr>
          <w:rFonts w:asciiTheme="majorHAnsi" w:hAnsiTheme="majorHAnsi"/>
          <w:sz w:val="22"/>
        </w:rPr>
        <w:tab/>
      </w:r>
      <w:r w:rsidRPr="008E53B7">
        <w:rPr>
          <w:rFonts w:asciiTheme="majorHAnsi" w:hAnsiTheme="majorHAnsi"/>
          <w:sz w:val="24"/>
          <w:szCs w:val="22"/>
        </w:rPr>
        <w:t xml:space="preserve">« Formes et fonctions d’un </w:t>
      </w:r>
      <w:r w:rsidRPr="004238B9">
        <w:rPr>
          <w:rFonts w:asciiTheme="majorHAnsi" w:hAnsiTheme="majorHAnsi"/>
          <w:b/>
          <w:sz w:val="24"/>
          <w:szCs w:val="22"/>
        </w:rPr>
        <w:t>discours objectivé</w:t>
      </w:r>
      <w:r w:rsidRPr="008E53B7">
        <w:rPr>
          <w:rFonts w:asciiTheme="majorHAnsi" w:hAnsiTheme="majorHAnsi"/>
          <w:sz w:val="24"/>
          <w:szCs w:val="22"/>
        </w:rPr>
        <w:t xml:space="preserve"> : le cas des </w:t>
      </w:r>
      <w:r w:rsidRPr="004238B9">
        <w:rPr>
          <w:rFonts w:asciiTheme="majorHAnsi" w:hAnsiTheme="majorHAnsi"/>
          <w:sz w:val="24"/>
          <w:szCs w:val="22"/>
        </w:rPr>
        <w:t>notes biographiques</w:t>
      </w:r>
      <w:r w:rsidRPr="008E53B7">
        <w:rPr>
          <w:rFonts w:asciiTheme="majorHAnsi" w:hAnsiTheme="majorHAnsi"/>
          <w:sz w:val="24"/>
          <w:szCs w:val="22"/>
        </w:rPr>
        <w:t xml:space="preserve"> en anglais » </w:t>
      </w:r>
      <w:r w:rsidRPr="004238B9">
        <w:rPr>
          <w:rFonts w:asciiTheme="majorHAnsi" w:hAnsiTheme="majorHAnsi"/>
          <w:sz w:val="24"/>
          <w:szCs w:val="22"/>
        </w:rPr>
        <w:t>in Le Discours et la Langue</w:t>
      </w:r>
      <w:r w:rsidRPr="008E53B7">
        <w:rPr>
          <w:rFonts w:asciiTheme="majorHAnsi" w:hAnsiTheme="majorHAnsi"/>
          <w:sz w:val="24"/>
          <w:szCs w:val="22"/>
        </w:rPr>
        <w:t>, Bruxelles.</w:t>
      </w:r>
    </w:p>
    <w:p w14:paraId="528C1324" w14:textId="77777777" w:rsidR="000435BB" w:rsidRPr="004238B9" w:rsidRDefault="00AC17D9" w:rsidP="006A09A7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4238B9">
        <w:rPr>
          <w:rFonts w:asciiTheme="majorHAnsi" w:hAnsiTheme="majorHAnsi"/>
          <w:sz w:val="24"/>
          <w:szCs w:val="22"/>
        </w:rPr>
        <w:t>2011</w:t>
      </w:r>
      <w:r w:rsidR="000435BB" w:rsidRPr="004238B9">
        <w:rPr>
          <w:rFonts w:asciiTheme="majorHAnsi" w:hAnsiTheme="majorHAnsi"/>
          <w:sz w:val="24"/>
          <w:szCs w:val="22"/>
        </w:rPr>
        <w:t xml:space="preserve"> </w:t>
      </w:r>
      <w:r w:rsidR="000435BB" w:rsidRPr="004238B9">
        <w:rPr>
          <w:rFonts w:asciiTheme="majorHAnsi" w:hAnsiTheme="majorHAnsi"/>
          <w:sz w:val="24"/>
          <w:szCs w:val="22"/>
        </w:rPr>
        <w:tab/>
        <w:t>« </w:t>
      </w:r>
      <w:r w:rsidR="000435BB" w:rsidRPr="004238B9">
        <w:rPr>
          <w:rFonts w:asciiTheme="majorHAnsi" w:hAnsiTheme="majorHAnsi"/>
          <w:b/>
          <w:sz w:val="24"/>
          <w:szCs w:val="22"/>
        </w:rPr>
        <w:t xml:space="preserve">Connecteurs </w:t>
      </w:r>
      <w:r w:rsidR="000435BB" w:rsidRPr="004238B9">
        <w:rPr>
          <w:rFonts w:asciiTheme="majorHAnsi" w:hAnsiTheme="majorHAnsi"/>
          <w:sz w:val="24"/>
          <w:szCs w:val="22"/>
        </w:rPr>
        <w:t>et altérités dans une perspective français et anglais », in Revue Fran</w:t>
      </w:r>
      <w:r w:rsidRPr="004238B9">
        <w:rPr>
          <w:rFonts w:asciiTheme="majorHAnsi" w:hAnsiTheme="majorHAnsi"/>
          <w:sz w:val="24"/>
          <w:szCs w:val="22"/>
        </w:rPr>
        <w:t>çaise de Linguistique Appliquée, vol. XVI-2, 75-90.</w:t>
      </w:r>
    </w:p>
    <w:p w14:paraId="62C73AE5" w14:textId="68F090F5" w:rsidR="00055666" w:rsidRDefault="00055666" w:rsidP="005B5425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2011</w:t>
      </w:r>
      <w:r w:rsidRPr="002C7F58">
        <w:rPr>
          <w:rFonts w:asciiTheme="majorHAnsi" w:hAnsiTheme="majorHAnsi"/>
          <w:sz w:val="24"/>
          <w:szCs w:val="22"/>
        </w:rPr>
        <w:tab/>
      </w:r>
      <w:r w:rsidR="004D77E3" w:rsidRPr="002C7F58">
        <w:rPr>
          <w:rFonts w:asciiTheme="majorHAnsi" w:hAnsiTheme="majorHAnsi"/>
          <w:sz w:val="24"/>
          <w:szCs w:val="22"/>
        </w:rPr>
        <w:tab/>
        <w:t xml:space="preserve">« Comment « formaliser » </w:t>
      </w:r>
      <w:proofErr w:type="spellStart"/>
      <w:r w:rsidR="004D77E3" w:rsidRPr="004238B9">
        <w:rPr>
          <w:rFonts w:asciiTheme="majorHAnsi" w:hAnsiTheme="majorHAnsi"/>
          <w:b/>
          <w:sz w:val="24"/>
          <w:szCs w:val="22"/>
        </w:rPr>
        <w:t>actually</w:t>
      </w:r>
      <w:proofErr w:type="spellEnd"/>
      <w:r w:rsidR="004D77E3" w:rsidRPr="004238B9">
        <w:rPr>
          <w:rFonts w:asciiTheme="majorHAnsi" w:hAnsiTheme="majorHAnsi"/>
          <w:sz w:val="24"/>
          <w:szCs w:val="22"/>
        </w:rPr>
        <w:t> </w:t>
      </w:r>
      <w:r w:rsidR="004D77E3" w:rsidRPr="002C7F58">
        <w:rPr>
          <w:rFonts w:asciiTheme="majorHAnsi" w:hAnsiTheme="majorHAnsi"/>
          <w:sz w:val="24"/>
          <w:szCs w:val="22"/>
        </w:rPr>
        <w:t xml:space="preserve">: reformulation, formalisme, ou autre ? » in Travaux du </w:t>
      </w:r>
      <w:proofErr w:type="spellStart"/>
      <w:r w:rsidR="004D77E3" w:rsidRPr="002C7F58">
        <w:rPr>
          <w:rFonts w:asciiTheme="majorHAnsi" w:hAnsiTheme="majorHAnsi"/>
          <w:sz w:val="24"/>
          <w:szCs w:val="22"/>
        </w:rPr>
        <w:t>Cerlico</w:t>
      </w:r>
      <w:proofErr w:type="spellEnd"/>
      <w:r w:rsidR="004D77E3" w:rsidRPr="002C7F58">
        <w:rPr>
          <w:rFonts w:asciiTheme="majorHAnsi" w:hAnsiTheme="majorHAnsi"/>
          <w:sz w:val="24"/>
          <w:szCs w:val="22"/>
        </w:rPr>
        <w:t>, PUR, 45-61</w:t>
      </w:r>
      <w:r w:rsidR="00115198" w:rsidRPr="002C7F58">
        <w:rPr>
          <w:rFonts w:asciiTheme="majorHAnsi" w:hAnsiTheme="majorHAnsi"/>
          <w:sz w:val="24"/>
          <w:szCs w:val="22"/>
        </w:rPr>
        <w:t>.</w:t>
      </w:r>
    </w:p>
    <w:p w14:paraId="102B55D6" w14:textId="77777777" w:rsidR="00055666" w:rsidRPr="004238B9" w:rsidRDefault="00055666" w:rsidP="006A09A7">
      <w:pPr>
        <w:ind w:left="1418" w:hanging="1418"/>
        <w:jc w:val="both"/>
        <w:rPr>
          <w:rFonts w:asciiTheme="majorHAnsi" w:hAnsiTheme="majorHAnsi"/>
          <w:sz w:val="24"/>
          <w:szCs w:val="22"/>
        </w:rPr>
      </w:pPr>
      <w:r w:rsidRPr="004238B9">
        <w:rPr>
          <w:rFonts w:asciiTheme="majorHAnsi" w:hAnsiTheme="majorHAnsi"/>
          <w:sz w:val="24"/>
          <w:szCs w:val="22"/>
        </w:rPr>
        <w:t>2009</w:t>
      </w:r>
      <w:r w:rsidRPr="004238B9">
        <w:rPr>
          <w:rFonts w:asciiTheme="majorHAnsi" w:hAnsiTheme="majorHAnsi"/>
          <w:sz w:val="24"/>
          <w:szCs w:val="22"/>
        </w:rPr>
        <w:tab/>
        <w:t>« </w:t>
      </w:r>
      <w:r w:rsidRPr="004238B9">
        <w:rPr>
          <w:rFonts w:asciiTheme="majorHAnsi" w:hAnsiTheme="majorHAnsi"/>
          <w:b/>
          <w:sz w:val="24"/>
          <w:szCs w:val="22"/>
        </w:rPr>
        <w:t>WHEN, WHERE</w:t>
      </w:r>
      <w:r w:rsidRPr="004238B9">
        <w:rPr>
          <w:rFonts w:asciiTheme="majorHAnsi" w:hAnsiTheme="majorHAnsi"/>
          <w:sz w:val="24"/>
          <w:szCs w:val="22"/>
        </w:rPr>
        <w:t xml:space="preserve"> et la distinction temps/lieu », in Faits de Langue, n° 34, Paris, Ophrys.</w:t>
      </w:r>
    </w:p>
    <w:p w14:paraId="6988A2C5" w14:textId="77777777" w:rsidR="00950FC2" w:rsidRPr="002C7F58" w:rsidRDefault="00D01DA4" w:rsidP="006A09A7">
      <w:pPr>
        <w:ind w:left="1410" w:hanging="1410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lastRenderedPageBreak/>
        <w:t>2009</w:t>
      </w:r>
      <w:r w:rsidRPr="002C7F58">
        <w:rPr>
          <w:rFonts w:asciiTheme="majorHAnsi" w:hAnsiTheme="majorHAnsi"/>
          <w:bCs/>
          <w:sz w:val="24"/>
          <w:szCs w:val="22"/>
        </w:rPr>
        <w:tab/>
      </w:r>
      <w:r w:rsidRPr="002C7F58">
        <w:rPr>
          <w:rFonts w:asciiTheme="majorHAnsi" w:hAnsiTheme="majorHAnsi"/>
          <w:bCs/>
          <w:sz w:val="24"/>
          <w:szCs w:val="22"/>
        </w:rPr>
        <w:tab/>
        <w:t>« </w:t>
      </w:r>
      <w:r w:rsidR="00E51343" w:rsidRPr="004238B9">
        <w:rPr>
          <w:rFonts w:asciiTheme="majorHAnsi" w:hAnsiTheme="majorHAnsi"/>
          <w:b/>
          <w:bCs/>
          <w:sz w:val="24"/>
          <w:szCs w:val="22"/>
        </w:rPr>
        <w:t>Locative Inversion</w:t>
      </w:r>
      <w:r w:rsidR="00E51343" w:rsidRPr="002C7F58">
        <w:rPr>
          <w:rFonts w:asciiTheme="majorHAnsi" w:hAnsiTheme="majorHAnsi"/>
          <w:bCs/>
          <w:sz w:val="24"/>
          <w:szCs w:val="22"/>
        </w:rPr>
        <w:t xml:space="preserve"> in </w:t>
      </w:r>
      <w:proofErr w:type="spellStart"/>
      <w:proofErr w:type="gramStart"/>
      <w:r w:rsidR="00E51343" w:rsidRPr="002C7F58">
        <w:rPr>
          <w:rFonts w:asciiTheme="majorHAnsi" w:hAnsiTheme="majorHAnsi"/>
          <w:bCs/>
          <w:sz w:val="24"/>
          <w:szCs w:val="22"/>
        </w:rPr>
        <w:t>Discourse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>:</w:t>
      </w:r>
      <w:proofErr w:type="gramEnd"/>
      <w:r w:rsidRPr="002C7F58">
        <w:rPr>
          <w:rFonts w:asciiTheme="majorHAnsi" w:hAnsiTheme="majorHAnsi"/>
          <w:b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a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Strategy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 xml:space="preserve"> of Non-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commitment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 xml:space="preserve">. » co-écrit avec Christine Copy, in </w:t>
      </w:r>
      <w:r w:rsidRPr="002C7F58">
        <w:rPr>
          <w:rStyle w:val="Accentuation"/>
          <w:rFonts w:asciiTheme="majorHAnsi" w:hAnsiTheme="majorHAnsi"/>
          <w:sz w:val="24"/>
        </w:rPr>
        <w:t>Discours</w:t>
      </w:r>
      <w:r w:rsidRPr="002C7F58">
        <w:rPr>
          <w:rFonts w:asciiTheme="majorHAnsi" w:hAnsiTheme="majorHAnsi"/>
          <w:sz w:val="24"/>
        </w:rPr>
        <w:t>, 5 | 2009, [En ligne], mis en ligne le 04 novembre 2009. URL : http://discours.revues.org/index7355.html.</w:t>
      </w:r>
    </w:p>
    <w:p w14:paraId="39D949F7" w14:textId="77777777" w:rsidR="00950FC2" w:rsidRPr="002C7F58" w:rsidRDefault="00950FC2" w:rsidP="006A09A7">
      <w:pPr>
        <w:ind w:left="1410" w:hanging="1410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t>2009</w:t>
      </w:r>
      <w:r w:rsidRPr="002C7F58">
        <w:rPr>
          <w:rFonts w:asciiTheme="majorHAnsi" w:hAnsiTheme="majorHAnsi"/>
          <w:bCs/>
          <w:sz w:val="24"/>
          <w:szCs w:val="22"/>
        </w:rPr>
        <w:tab/>
        <w:t xml:space="preserve">« La traduction comme travail de (r)écriture », </w:t>
      </w:r>
      <w:r w:rsidR="00D01DA4" w:rsidRPr="002C7F58">
        <w:rPr>
          <w:rFonts w:asciiTheme="majorHAnsi" w:hAnsiTheme="majorHAnsi"/>
          <w:bCs/>
          <w:i/>
          <w:sz w:val="24"/>
          <w:szCs w:val="22"/>
        </w:rPr>
        <w:t>Traductologie et enseignement de traduction à l’université</w:t>
      </w:r>
      <w:r w:rsidR="00D01DA4" w:rsidRPr="002C7F58">
        <w:rPr>
          <w:rFonts w:asciiTheme="majorHAnsi" w:hAnsiTheme="majorHAnsi"/>
          <w:bCs/>
          <w:sz w:val="24"/>
          <w:szCs w:val="22"/>
        </w:rPr>
        <w:t xml:space="preserve">, </w:t>
      </w:r>
      <w:r w:rsidRPr="002C7F58">
        <w:rPr>
          <w:rFonts w:asciiTheme="majorHAnsi" w:hAnsiTheme="majorHAnsi"/>
          <w:bCs/>
          <w:sz w:val="24"/>
          <w:szCs w:val="22"/>
        </w:rPr>
        <w:t>Michel Ballard (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ed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>) Artois Presse Université.</w:t>
      </w:r>
    </w:p>
    <w:p w14:paraId="5FF75FDF" w14:textId="77777777" w:rsidR="00D01DA4" w:rsidRPr="004238B9" w:rsidRDefault="00950FC2" w:rsidP="004238B9">
      <w:pPr>
        <w:pStyle w:val="Retraitcorpsdetexte3"/>
        <w:spacing w:after="120"/>
        <w:jc w:val="both"/>
        <w:rPr>
          <w:rFonts w:asciiTheme="majorHAnsi" w:eastAsiaTheme="minorEastAsia" w:hAnsiTheme="majorHAnsi" w:cstheme="minorBidi"/>
          <w:bCs/>
          <w:sz w:val="24"/>
          <w:szCs w:val="22"/>
          <w:lang w:eastAsia="en-US"/>
        </w:rPr>
      </w:pPr>
      <w:r w:rsidRPr="002C7F58">
        <w:rPr>
          <w:rFonts w:asciiTheme="majorHAnsi" w:hAnsiTheme="majorHAnsi"/>
          <w:bCs/>
          <w:sz w:val="24"/>
          <w:szCs w:val="22"/>
        </w:rPr>
        <w:t xml:space="preserve">2009 </w:t>
      </w:r>
      <w:r w:rsidRPr="002C7F58">
        <w:rPr>
          <w:rFonts w:asciiTheme="majorHAnsi" w:hAnsiTheme="majorHAnsi"/>
          <w:bCs/>
          <w:sz w:val="24"/>
          <w:szCs w:val="22"/>
        </w:rPr>
        <w:tab/>
      </w:r>
      <w:r w:rsidRPr="004238B9">
        <w:rPr>
          <w:rFonts w:asciiTheme="majorHAnsi" w:eastAsiaTheme="minorEastAsia" w:hAnsiTheme="majorHAnsi" w:cstheme="minorBidi"/>
          <w:bCs/>
          <w:sz w:val="24"/>
          <w:szCs w:val="22"/>
          <w:lang w:eastAsia="en-US"/>
        </w:rPr>
        <w:t>"L’inversion locative : un cas particulier de prédication", in Faits de Langue</w:t>
      </w:r>
      <w:r w:rsidR="000C0511" w:rsidRPr="004238B9">
        <w:rPr>
          <w:rFonts w:asciiTheme="majorHAnsi" w:eastAsiaTheme="minorEastAsia" w:hAnsiTheme="majorHAnsi" w:cstheme="minorBidi"/>
          <w:bCs/>
          <w:sz w:val="24"/>
          <w:szCs w:val="22"/>
          <w:lang w:eastAsia="en-US"/>
        </w:rPr>
        <w:t xml:space="preserve"> 30&amp;31, Paris, Ophrys, 263-276.</w:t>
      </w:r>
    </w:p>
    <w:p w14:paraId="3025D15E" w14:textId="77777777" w:rsidR="00D01DA4" w:rsidRPr="002C7F58" w:rsidRDefault="00D01DA4" w:rsidP="006A09A7">
      <w:pPr>
        <w:ind w:left="1410" w:hanging="1410"/>
        <w:jc w:val="both"/>
        <w:rPr>
          <w:rFonts w:asciiTheme="majorHAnsi" w:hAnsiTheme="majorHAnsi"/>
          <w:bCs/>
          <w:sz w:val="24"/>
          <w:szCs w:val="22"/>
        </w:rPr>
      </w:pPr>
      <w:proofErr w:type="gramStart"/>
      <w:r w:rsidRPr="002C7F58">
        <w:rPr>
          <w:rFonts w:asciiTheme="majorHAnsi" w:hAnsiTheme="majorHAnsi"/>
          <w:bCs/>
          <w:sz w:val="24"/>
          <w:szCs w:val="22"/>
        </w:rPr>
        <w:t xml:space="preserve">2007  </w:t>
      </w:r>
      <w:r w:rsidRPr="002C7F58">
        <w:rPr>
          <w:rFonts w:asciiTheme="majorHAnsi" w:hAnsiTheme="majorHAnsi"/>
          <w:bCs/>
          <w:sz w:val="24"/>
          <w:szCs w:val="22"/>
        </w:rPr>
        <w:tab/>
      </w:r>
      <w:proofErr w:type="gramEnd"/>
      <w:r w:rsidRPr="002C7F58">
        <w:rPr>
          <w:rFonts w:asciiTheme="majorHAnsi" w:hAnsiTheme="majorHAnsi"/>
          <w:bCs/>
          <w:sz w:val="24"/>
          <w:szCs w:val="22"/>
        </w:rPr>
        <w:t xml:space="preserve">"Les formes de la coordination notionnelle en français et en anglais", in </w:t>
      </w:r>
      <w:r w:rsidRPr="002C7F58">
        <w:rPr>
          <w:rFonts w:asciiTheme="majorHAnsi" w:hAnsiTheme="majorHAnsi"/>
          <w:bCs/>
          <w:i/>
          <w:sz w:val="24"/>
          <w:szCs w:val="22"/>
        </w:rPr>
        <w:t xml:space="preserve">Du notionnel à l’énonciatif et retour, </w:t>
      </w:r>
      <w:r w:rsidRPr="002C7F58">
        <w:rPr>
          <w:rFonts w:asciiTheme="majorHAnsi" w:hAnsiTheme="majorHAnsi"/>
          <w:bCs/>
          <w:sz w:val="24"/>
          <w:szCs w:val="22"/>
        </w:rPr>
        <w:t xml:space="preserve">Cahier de Recherche de Grammaire Anglaise, 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Groussier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 xml:space="preserve"> M-L. (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ed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>)  Paris, Ophrys.</w:t>
      </w:r>
    </w:p>
    <w:p w14:paraId="35DDD772" w14:textId="699CBD8B" w:rsidR="00D01DA4" w:rsidRPr="002C7F58" w:rsidRDefault="00D01DA4" w:rsidP="006A09A7">
      <w:pPr>
        <w:pStyle w:val="Retraitcorpsdetexte3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t>2007</w:t>
      </w:r>
      <w:r w:rsidRPr="002C7F58">
        <w:rPr>
          <w:rFonts w:asciiTheme="majorHAnsi" w:hAnsiTheme="majorHAnsi"/>
          <w:bCs/>
          <w:sz w:val="24"/>
          <w:szCs w:val="22"/>
        </w:rPr>
        <w:tab/>
        <w:t>"</w:t>
      </w:r>
      <w:r w:rsidRPr="004238B9">
        <w:rPr>
          <w:rFonts w:asciiTheme="majorHAnsi" w:hAnsiTheme="majorHAnsi"/>
          <w:b/>
          <w:bCs/>
          <w:sz w:val="24"/>
          <w:szCs w:val="22"/>
        </w:rPr>
        <w:t xml:space="preserve">Verbal </w:t>
      </w:r>
      <w:proofErr w:type="spellStart"/>
      <w:r w:rsidRPr="004238B9">
        <w:rPr>
          <w:rFonts w:asciiTheme="majorHAnsi" w:hAnsiTheme="majorHAnsi"/>
          <w:b/>
          <w:bCs/>
          <w:sz w:val="24"/>
          <w:szCs w:val="22"/>
        </w:rPr>
        <w:t>constraints</w:t>
      </w:r>
      <w:proofErr w:type="spellEnd"/>
      <w:r w:rsidR="007837AD">
        <w:rPr>
          <w:rFonts w:asciiTheme="majorHAnsi" w:hAnsiTheme="majorHAnsi"/>
          <w:bCs/>
          <w:sz w:val="24"/>
          <w:szCs w:val="22"/>
        </w:rPr>
        <w:t xml:space="preserve"> in Locative Inversion", in </w:t>
      </w:r>
      <w:r w:rsidRPr="002C7F58">
        <w:rPr>
          <w:rFonts w:asciiTheme="majorHAnsi" w:hAnsiTheme="majorHAnsi"/>
          <w:bCs/>
          <w:i/>
          <w:sz w:val="24"/>
          <w:szCs w:val="22"/>
        </w:rPr>
        <w:t xml:space="preserve">Points de vue sur l’inversion, </w:t>
      </w:r>
      <w:r w:rsidRPr="002C7F58">
        <w:rPr>
          <w:rFonts w:asciiTheme="majorHAnsi" w:hAnsiTheme="majorHAnsi"/>
          <w:bCs/>
          <w:sz w:val="24"/>
          <w:szCs w:val="22"/>
        </w:rPr>
        <w:t>Cahier de Recherche de Grammaire Anglaise, Copy C. &amp;Gournay L. (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eds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>) Paris, Ophrys.</w:t>
      </w:r>
    </w:p>
    <w:p w14:paraId="1A9EF128" w14:textId="77777777" w:rsidR="00D01DA4" w:rsidRPr="002C7F58" w:rsidRDefault="00D01DA4" w:rsidP="006A09A7">
      <w:pPr>
        <w:pStyle w:val="Retraitcorpsdetexte3"/>
        <w:jc w:val="both"/>
        <w:rPr>
          <w:rFonts w:asciiTheme="majorHAnsi" w:hAnsiTheme="majorHAnsi"/>
          <w:bCs/>
          <w:sz w:val="24"/>
          <w:szCs w:val="22"/>
        </w:rPr>
      </w:pPr>
    </w:p>
    <w:p w14:paraId="5E963C9C" w14:textId="2555B2FC" w:rsidR="00D01DA4" w:rsidRPr="002C7F58" w:rsidRDefault="00D01DA4" w:rsidP="006A09A7">
      <w:pPr>
        <w:ind w:left="1440" w:hanging="1440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t xml:space="preserve">2006 </w:t>
      </w:r>
      <w:r w:rsidRPr="002C7F58">
        <w:rPr>
          <w:rFonts w:asciiTheme="majorHAnsi" w:hAnsiTheme="majorHAnsi"/>
          <w:bCs/>
          <w:sz w:val="24"/>
          <w:szCs w:val="22"/>
        </w:rPr>
        <w:tab/>
      </w:r>
      <w:bookmarkStart w:id="2" w:name="_Hlk194308881"/>
      <w:r w:rsidRPr="002C7F58">
        <w:rPr>
          <w:rFonts w:asciiTheme="majorHAnsi" w:hAnsiTheme="majorHAnsi"/>
          <w:bCs/>
          <w:sz w:val="24"/>
          <w:szCs w:val="22"/>
        </w:rPr>
        <w:t xml:space="preserve">"Qu’est-ce qui distingue </w:t>
      </w:r>
      <w:r w:rsidRPr="004238B9">
        <w:rPr>
          <w:rFonts w:asciiTheme="majorHAnsi" w:hAnsiTheme="majorHAnsi"/>
          <w:b/>
          <w:bCs/>
          <w:sz w:val="24"/>
          <w:szCs w:val="22"/>
        </w:rPr>
        <w:t>l’inversion absolue</w:t>
      </w:r>
      <w:r w:rsidRPr="002C7F58">
        <w:rPr>
          <w:rFonts w:asciiTheme="majorHAnsi" w:hAnsiTheme="majorHAnsi"/>
          <w:bCs/>
          <w:sz w:val="24"/>
          <w:szCs w:val="22"/>
        </w:rPr>
        <w:t xml:space="preserve"> de l’inversion locative en français</w:t>
      </w:r>
      <w:r w:rsidR="00684808">
        <w:rPr>
          <w:rFonts w:asciiTheme="majorHAnsi" w:hAnsiTheme="majorHAnsi"/>
          <w:bCs/>
          <w:sz w:val="24"/>
          <w:szCs w:val="22"/>
        </w:rPr>
        <w:t xml:space="preserve"> </w:t>
      </w:r>
      <w:r w:rsidRPr="002C7F58">
        <w:rPr>
          <w:rFonts w:asciiTheme="majorHAnsi" w:hAnsiTheme="majorHAnsi"/>
          <w:bCs/>
          <w:sz w:val="24"/>
          <w:szCs w:val="22"/>
        </w:rPr>
        <w:t xml:space="preserve">?", in </w:t>
      </w:r>
      <w:proofErr w:type="spellStart"/>
      <w:r w:rsidRPr="002C7F58">
        <w:rPr>
          <w:rFonts w:asciiTheme="majorHAnsi" w:hAnsiTheme="majorHAnsi"/>
          <w:bCs/>
          <w:i/>
          <w:iCs/>
          <w:sz w:val="24"/>
          <w:szCs w:val="22"/>
        </w:rPr>
        <w:t>Linguisticae</w:t>
      </w:r>
      <w:proofErr w:type="spellEnd"/>
      <w:r w:rsidRPr="002C7F58">
        <w:rPr>
          <w:rFonts w:asciiTheme="majorHAnsi" w:hAnsiTheme="majorHAnsi"/>
          <w:bCs/>
          <w:i/>
          <w:i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bCs/>
          <w:i/>
          <w:iCs/>
          <w:sz w:val="24"/>
          <w:szCs w:val="22"/>
        </w:rPr>
        <w:t>Investigationes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 xml:space="preserve">, numéro spécial, Ordre des mots dans la phrase française, positions et topologie, C. Muller et K. 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Gerdes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 xml:space="preserve"> (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eds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>), p.91-102.</w:t>
      </w:r>
    </w:p>
    <w:bookmarkEnd w:id="2"/>
    <w:p w14:paraId="44A00589" w14:textId="77777777" w:rsidR="00D01DA4" w:rsidRPr="002C7F58" w:rsidRDefault="00D01DA4" w:rsidP="006A09A7">
      <w:pPr>
        <w:tabs>
          <w:tab w:val="left" w:pos="4680"/>
        </w:tabs>
        <w:ind w:left="1440" w:hanging="1440"/>
        <w:jc w:val="both"/>
        <w:rPr>
          <w:rFonts w:asciiTheme="majorHAnsi" w:hAnsiTheme="majorHAnsi"/>
          <w:b/>
          <w:bCs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2006</w:t>
      </w:r>
      <w:r w:rsidRPr="002C7F58">
        <w:rPr>
          <w:rFonts w:asciiTheme="majorHAnsi" w:hAnsiTheme="majorHAnsi"/>
          <w:b/>
          <w:bCs/>
          <w:sz w:val="24"/>
          <w:szCs w:val="22"/>
        </w:rPr>
        <w:tab/>
      </w:r>
      <w:r w:rsidRPr="002C7F58">
        <w:rPr>
          <w:rFonts w:asciiTheme="majorHAnsi" w:hAnsiTheme="majorHAnsi"/>
          <w:sz w:val="24"/>
          <w:szCs w:val="22"/>
        </w:rPr>
        <w:t xml:space="preserve">"Objectivité de façade, subjectivités en sourdine : la </w:t>
      </w:r>
      <w:r w:rsidRPr="005B5425">
        <w:rPr>
          <w:rFonts w:asciiTheme="majorHAnsi" w:hAnsiTheme="majorHAnsi"/>
          <w:b/>
          <w:sz w:val="24"/>
          <w:szCs w:val="22"/>
        </w:rPr>
        <w:t>stratégie narrative</w:t>
      </w:r>
      <w:r w:rsidRPr="002C7F58">
        <w:rPr>
          <w:rFonts w:asciiTheme="majorHAnsi" w:hAnsiTheme="majorHAnsi"/>
          <w:sz w:val="24"/>
          <w:szCs w:val="22"/>
        </w:rPr>
        <w:t xml:space="preserve"> dans Child of </w:t>
      </w:r>
      <w:proofErr w:type="spellStart"/>
      <w:r w:rsidRPr="002C7F58">
        <w:rPr>
          <w:rFonts w:asciiTheme="majorHAnsi" w:hAnsiTheme="majorHAnsi"/>
          <w:sz w:val="24"/>
          <w:szCs w:val="22"/>
        </w:rPr>
        <w:t>God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, de </w:t>
      </w:r>
      <w:proofErr w:type="spellStart"/>
      <w:r w:rsidRPr="002C7F58">
        <w:rPr>
          <w:rFonts w:asciiTheme="majorHAnsi" w:hAnsiTheme="majorHAnsi"/>
          <w:sz w:val="24"/>
          <w:szCs w:val="22"/>
        </w:rPr>
        <w:t>Cormac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 McCarthy", avec Béatrice </w:t>
      </w:r>
      <w:proofErr w:type="spellStart"/>
      <w:r w:rsidRPr="002C7F58">
        <w:rPr>
          <w:rFonts w:asciiTheme="majorHAnsi" w:hAnsiTheme="majorHAnsi"/>
          <w:sz w:val="24"/>
          <w:szCs w:val="22"/>
        </w:rPr>
        <w:t>Trotignon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, réédition in </w:t>
      </w:r>
      <w:r w:rsidRPr="002C7F58">
        <w:rPr>
          <w:rFonts w:asciiTheme="majorHAnsi" w:hAnsiTheme="majorHAnsi"/>
          <w:i/>
          <w:iCs/>
          <w:sz w:val="24"/>
          <w:szCs w:val="22"/>
        </w:rPr>
        <w:t>Profils américains</w:t>
      </w:r>
      <w:r w:rsidRPr="002C7F58">
        <w:rPr>
          <w:rFonts w:asciiTheme="majorHAnsi" w:hAnsiTheme="majorHAnsi"/>
          <w:sz w:val="24"/>
          <w:szCs w:val="22"/>
        </w:rPr>
        <w:t>, n°17, (</w:t>
      </w:r>
      <w:proofErr w:type="spellStart"/>
      <w:r w:rsidRPr="002C7F58">
        <w:rPr>
          <w:rFonts w:asciiTheme="majorHAnsi" w:hAnsiTheme="majorHAnsi"/>
          <w:sz w:val="24"/>
          <w:szCs w:val="22"/>
        </w:rPr>
        <w:t>ed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.) </w:t>
      </w:r>
      <w:r w:rsidRPr="002C7F58">
        <w:rPr>
          <w:rStyle w:val="Accentuation"/>
          <w:rFonts w:asciiTheme="majorHAnsi" w:hAnsiTheme="majorHAnsi"/>
          <w:i w:val="0"/>
          <w:sz w:val="24"/>
          <w:szCs w:val="22"/>
        </w:rPr>
        <w:t xml:space="preserve">Christine </w:t>
      </w:r>
      <w:proofErr w:type="spellStart"/>
      <w:r w:rsidRPr="002C7F58">
        <w:rPr>
          <w:rStyle w:val="Accentuation"/>
          <w:rFonts w:asciiTheme="majorHAnsi" w:hAnsiTheme="majorHAnsi"/>
          <w:i w:val="0"/>
          <w:sz w:val="24"/>
          <w:szCs w:val="22"/>
        </w:rPr>
        <w:t>Chollier</w:t>
      </w:r>
      <w:proofErr w:type="spellEnd"/>
      <w:r w:rsidRPr="002C7F58">
        <w:rPr>
          <w:rStyle w:val="Accentuation"/>
          <w:rFonts w:asciiTheme="majorHAnsi" w:hAnsiTheme="majorHAnsi"/>
          <w:i w:val="0"/>
          <w:sz w:val="24"/>
          <w:szCs w:val="22"/>
        </w:rPr>
        <w:t xml:space="preserve"> et Edwin T. Arnold,</w:t>
      </w:r>
      <w:r w:rsidRPr="002C7F58">
        <w:rPr>
          <w:rFonts w:asciiTheme="majorHAnsi" w:hAnsiTheme="majorHAnsi"/>
          <w:sz w:val="24"/>
          <w:szCs w:val="22"/>
        </w:rPr>
        <w:t xml:space="preserve"> Université de Montpellier. </w:t>
      </w:r>
    </w:p>
    <w:p w14:paraId="4A0142F1" w14:textId="77777777" w:rsidR="00D01DA4" w:rsidRPr="002C7F58" w:rsidRDefault="00D01DA4" w:rsidP="00D01DA4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t>2006</w:t>
      </w:r>
      <w:r w:rsidRPr="002C7F58">
        <w:rPr>
          <w:rFonts w:asciiTheme="majorHAnsi" w:hAnsiTheme="majorHAnsi"/>
          <w:bCs/>
          <w:sz w:val="24"/>
          <w:szCs w:val="22"/>
        </w:rPr>
        <w:tab/>
        <w:t xml:space="preserve">"Comment référer à une classe ? Variations autour du concept de </w:t>
      </w:r>
      <w:r w:rsidRPr="004238B9">
        <w:rPr>
          <w:rFonts w:asciiTheme="majorHAnsi" w:hAnsiTheme="majorHAnsi"/>
          <w:b/>
          <w:bCs/>
          <w:sz w:val="24"/>
          <w:szCs w:val="22"/>
        </w:rPr>
        <w:t>PARCOURS</w:t>
      </w:r>
      <w:r w:rsidRPr="002C7F58">
        <w:rPr>
          <w:rFonts w:asciiTheme="majorHAnsi" w:hAnsiTheme="majorHAnsi"/>
          <w:bCs/>
          <w:sz w:val="24"/>
          <w:szCs w:val="22"/>
        </w:rPr>
        <w:t>",</w:t>
      </w:r>
      <w:r w:rsidRPr="002C7F58">
        <w:rPr>
          <w:rFonts w:asciiTheme="majorHAnsi" w:hAnsiTheme="majorHAnsi"/>
          <w:bCs/>
          <w:color w:val="FF0000"/>
          <w:sz w:val="24"/>
          <w:szCs w:val="22"/>
        </w:rPr>
        <w:t xml:space="preserve"> </w:t>
      </w:r>
      <w:r w:rsidRPr="002C7F58">
        <w:rPr>
          <w:rFonts w:asciiTheme="majorHAnsi" w:hAnsiTheme="majorHAnsi"/>
          <w:bCs/>
          <w:sz w:val="24"/>
          <w:szCs w:val="22"/>
        </w:rPr>
        <w:t xml:space="preserve">in </w:t>
      </w:r>
      <w:r w:rsidRPr="002C7F58">
        <w:rPr>
          <w:rFonts w:asciiTheme="majorHAnsi" w:hAnsiTheme="majorHAnsi"/>
          <w:bCs/>
          <w:i/>
          <w:iCs/>
          <w:sz w:val="24"/>
          <w:szCs w:val="22"/>
        </w:rPr>
        <w:t>Le parcours</w:t>
      </w:r>
      <w:r w:rsidRPr="002C7F58">
        <w:rPr>
          <w:rFonts w:asciiTheme="majorHAnsi" w:hAnsiTheme="majorHAnsi"/>
          <w:bCs/>
          <w:sz w:val="24"/>
          <w:szCs w:val="22"/>
        </w:rPr>
        <w:t xml:space="preserve">, numéro spécial de la revue en ligne CORELA. </w:t>
      </w:r>
    </w:p>
    <w:p w14:paraId="2D720027" w14:textId="77777777" w:rsidR="005C148F" w:rsidRPr="002C7F58" w:rsidRDefault="005C148F" w:rsidP="005C148F">
      <w:pPr>
        <w:ind w:left="1440" w:hanging="1440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t>2006</w:t>
      </w:r>
      <w:r w:rsidRPr="002C7F58">
        <w:rPr>
          <w:rFonts w:asciiTheme="majorHAnsi" w:hAnsiTheme="majorHAnsi"/>
          <w:bCs/>
          <w:sz w:val="24"/>
          <w:szCs w:val="22"/>
        </w:rPr>
        <w:tab/>
        <w:t xml:space="preserve">"La détermination du prédicat dans </w:t>
      </w:r>
      <w:r w:rsidRPr="005B5425">
        <w:rPr>
          <w:rFonts w:asciiTheme="majorHAnsi" w:hAnsiTheme="majorHAnsi"/>
          <w:b/>
          <w:bCs/>
          <w:sz w:val="24"/>
          <w:szCs w:val="22"/>
        </w:rPr>
        <w:t>l’inversion locative</w:t>
      </w:r>
      <w:r w:rsidRPr="002C7F58">
        <w:rPr>
          <w:rFonts w:asciiTheme="majorHAnsi" w:hAnsiTheme="majorHAnsi"/>
          <w:bCs/>
          <w:sz w:val="24"/>
          <w:szCs w:val="22"/>
        </w:rPr>
        <w:t xml:space="preserve">", in </w:t>
      </w:r>
      <w:r w:rsidRPr="002C7F58">
        <w:rPr>
          <w:rFonts w:asciiTheme="majorHAnsi" w:hAnsiTheme="majorHAnsi"/>
          <w:bCs/>
          <w:i/>
          <w:iCs/>
          <w:sz w:val="24"/>
          <w:szCs w:val="22"/>
        </w:rPr>
        <w:t>Complétude, Cognition, Construction linguistique</w:t>
      </w:r>
      <w:r w:rsidRPr="002C7F58">
        <w:rPr>
          <w:rFonts w:asciiTheme="majorHAnsi" w:hAnsiTheme="majorHAnsi"/>
          <w:bCs/>
          <w:sz w:val="24"/>
          <w:szCs w:val="22"/>
        </w:rPr>
        <w:t>, Claude Delmas (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ed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>.), Paris, Presses Sorbonne Nouvelle, p.147-163.</w:t>
      </w:r>
    </w:p>
    <w:p w14:paraId="097CA187" w14:textId="77777777" w:rsidR="00D01DA4" w:rsidRPr="002C7F58" w:rsidRDefault="00D01DA4" w:rsidP="00D01DA4">
      <w:pPr>
        <w:ind w:left="1440" w:hanging="1440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t>2005</w:t>
      </w:r>
      <w:r w:rsidRPr="002C7F58">
        <w:rPr>
          <w:rFonts w:asciiTheme="majorHAnsi" w:hAnsiTheme="majorHAnsi"/>
          <w:bCs/>
          <w:sz w:val="24"/>
          <w:szCs w:val="22"/>
        </w:rPr>
        <w:tab/>
        <w:t xml:space="preserve">"La </w:t>
      </w:r>
      <w:r w:rsidRPr="005B5425">
        <w:rPr>
          <w:rFonts w:asciiTheme="majorHAnsi" w:hAnsiTheme="majorHAnsi"/>
          <w:b/>
          <w:bCs/>
          <w:sz w:val="24"/>
          <w:szCs w:val="22"/>
        </w:rPr>
        <w:t>répétition lexicale</w:t>
      </w:r>
      <w:r w:rsidRPr="002C7F58">
        <w:rPr>
          <w:rFonts w:asciiTheme="majorHAnsi" w:hAnsiTheme="majorHAnsi"/>
          <w:bCs/>
          <w:sz w:val="24"/>
          <w:szCs w:val="22"/>
        </w:rPr>
        <w:t xml:space="preserve"> séquentielle et l’expression du haut degré : une étude contrastive français-anglais", in </w:t>
      </w:r>
      <w:r w:rsidRPr="002C7F58">
        <w:rPr>
          <w:rFonts w:asciiTheme="majorHAnsi" w:hAnsiTheme="majorHAnsi"/>
          <w:bCs/>
          <w:i/>
          <w:iCs/>
          <w:sz w:val="24"/>
          <w:szCs w:val="22"/>
        </w:rPr>
        <w:t>Travaux Linguistiques du CERLICO</w:t>
      </w:r>
      <w:r w:rsidRPr="002C7F58">
        <w:rPr>
          <w:rFonts w:asciiTheme="majorHAnsi" w:hAnsiTheme="majorHAnsi"/>
          <w:bCs/>
          <w:sz w:val="24"/>
          <w:szCs w:val="22"/>
        </w:rPr>
        <w:t>, Rennes, PUR, p.123-136.</w:t>
      </w:r>
    </w:p>
    <w:p w14:paraId="0D4D64DA" w14:textId="77777777" w:rsidR="00D01DA4" w:rsidRPr="002C7F58" w:rsidRDefault="00DC6DE1" w:rsidP="00E1479E">
      <w:pPr>
        <w:ind w:left="1440" w:hanging="1440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Cs/>
          <w:noProof/>
          <w:sz w:val="24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3E41F" wp14:editId="332348D6">
                <wp:simplePos x="0" y="0"/>
                <wp:positionH relativeFrom="page">
                  <wp:posOffset>165735</wp:posOffset>
                </wp:positionH>
                <wp:positionV relativeFrom="page">
                  <wp:posOffset>459740</wp:posOffset>
                </wp:positionV>
                <wp:extent cx="7013575" cy="223520"/>
                <wp:effectExtent l="3810" t="2540" r="2540" b="2540"/>
                <wp:wrapTight wrapText="bothSides">
                  <wp:wrapPolygon edited="0">
                    <wp:start x="-27" y="-614"/>
                    <wp:lineTo x="-27" y="20986"/>
                    <wp:lineTo x="21627" y="20986"/>
                    <wp:lineTo x="21627" y="-614"/>
                    <wp:lineTo x="-27" y="-614"/>
                  </wp:wrapPolygon>
                </wp:wrapTight>
                <wp:docPr id="3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223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C56CA" id="Rectangle 115" o:spid="_x0000_s1026" style="position:absolute;margin-left:13.05pt;margin-top:36.2pt;width:552.25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" fillcolor="#a9a7bb [1311]" stroked="f" strokecolor="#4a7ebb" strokeweight="1.5pt">
                <v:shadow opacity="22938f" offset="0"/>
                <v:textbox inset=",7.2pt,,7.2pt"/>
                <w10:wrap type="tight" anchorx="page" anchory="page"/>
              </v:rect>
            </w:pict>
          </mc:Fallback>
        </mc:AlternateContent>
      </w:r>
      <w:r w:rsidR="00D01DA4" w:rsidRPr="002C7F58">
        <w:rPr>
          <w:rFonts w:asciiTheme="majorHAnsi" w:hAnsiTheme="majorHAnsi"/>
          <w:bCs/>
          <w:sz w:val="24"/>
          <w:szCs w:val="22"/>
        </w:rPr>
        <w:t>2005</w:t>
      </w:r>
      <w:r w:rsidR="00D01DA4" w:rsidRPr="002C7F58">
        <w:rPr>
          <w:rFonts w:asciiTheme="majorHAnsi" w:hAnsiTheme="majorHAnsi"/>
          <w:bCs/>
          <w:sz w:val="24"/>
          <w:szCs w:val="22"/>
        </w:rPr>
        <w:tab/>
        <w:t>"</w:t>
      </w:r>
      <w:r w:rsidR="00D01DA4" w:rsidRPr="00D119E2">
        <w:rPr>
          <w:rFonts w:asciiTheme="majorHAnsi" w:hAnsiTheme="majorHAnsi"/>
          <w:b/>
          <w:bCs/>
          <w:sz w:val="24"/>
          <w:szCs w:val="22"/>
        </w:rPr>
        <w:t>L’inversion locative</w:t>
      </w:r>
      <w:r w:rsidR="00D01DA4" w:rsidRPr="002C7F58">
        <w:rPr>
          <w:rFonts w:asciiTheme="majorHAnsi" w:hAnsiTheme="majorHAnsi"/>
          <w:bCs/>
          <w:sz w:val="24"/>
          <w:szCs w:val="22"/>
        </w:rPr>
        <w:t xml:space="preserve"> en français et en anglais", Actes des journées scientifiques en linguistique 2002-2003, J. </w:t>
      </w:r>
      <w:proofErr w:type="spellStart"/>
      <w:r w:rsidR="00D01DA4" w:rsidRPr="002C7F58">
        <w:rPr>
          <w:rFonts w:asciiTheme="majorHAnsi" w:hAnsiTheme="majorHAnsi"/>
          <w:bCs/>
          <w:sz w:val="24"/>
          <w:szCs w:val="22"/>
        </w:rPr>
        <w:t>Pauchard</w:t>
      </w:r>
      <w:proofErr w:type="spellEnd"/>
      <w:r w:rsidR="00D01DA4" w:rsidRPr="002C7F58">
        <w:rPr>
          <w:rFonts w:asciiTheme="majorHAnsi" w:hAnsiTheme="majorHAnsi"/>
          <w:bCs/>
          <w:sz w:val="24"/>
          <w:szCs w:val="22"/>
        </w:rPr>
        <w:t xml:space="preserve"> et F. Canon-Roger (</w:t>
      </w:r>
      <w:proofErr w:type="spellStart"/>
      <w:r w:rsidR="00D01DA4" w:rsidRPr="002C7F58">
        <w:rPr>
          <w:rFonts w:asciiTheme="majorHAnsi" w:hAnsiTheme="majorHAnsi"/>
          <w:bCs/>
          <w:sz w:val="24"/>
          <w:szCs w:val="22"/>
        </w:rPr>
        <w:t>eds</w:t>
      </w:r>
      <w:proofErr w:type="spellEnd"/>
      <w:r w:rsidR="00D01DA4" w:rsidRPr="002C7F58">
        <w:rPr>
          <w:rFonts w:asciiTheme="majorHAnsi" w:hAnsiTheme="majorHAnsi"/>
          <w:bCs/>
          <w:sz w:val="24"/>
          <w:szCs w:val="22"/>
        </w:rPr>
        <w:t>), CIRLLEP, n°22, Presses Universitaires de Reims, p. 217-240.</w:t>
      </w:r>
    </w:p>
    <w:p w14:paraId="6D22CA7F" w14:textId="77777777" w:rsidR="00D01DA4" w:rsidRPr="002C7F58" w:rsidRDefault="00D01DA4" w:rsidP="00D01DA4">
      <w:pPr>
        <w:ind w:left="1440" w:hanging="1440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t>2005</w:t>
      </w:r>
      <w:r w:rsidRPr="002C7F58">
        <w:rPr>
          <w:rFonts w:asciiTheme="majorHAnsi" w:hAnsiTheme="majorHAnsi"/>
          <w:bCs/>
          <w:sz w:val="24"/>
          <w:szCs w:val="22"/>
        </w:rPr>
        <w:tab/>
        <w:t xml:space="preserve">"Quand l’agencement est la trace d’une </w:t>
      </w:r>
      <w:r w:rsidRPr="00D119E2">
        <w:rPr>
          <w:rFonts w:asciiTheme="majorHAnsi" w:hAnsiTheme="majorHAnsi"/>
          <w:b/>
          <w:bCs/>
          <w:sz w:val="24"/>
          <w:szCs w:val="22"/>
        </w:rPr>
        <w:t>prédication « objectivée »</w:t>
      </w:r>
      <w:r w:rsidRPr="002C7F58">
        <w:rPr>
          <w:rFonts w:asciiTheme="majorHAnsi" w:hAnsiTheme="majorHAnsi"/>
          <w:bCs/>
          <w:sz w:val="24"/>
          <w:szCs w:val="22"/>
        </w:rPr>
        <w:t xml:space="preserve">", in </w:t>
      </w:r>
      <w:proofErr w:type="spellStart"/>
      <w:r w:rsidRPr="002C7F58">
        <w:rPr>
          <w:rFonts w:asciiTheme="majorHAnsi" w:hAnsiTheme="majorHAnsi"/>
          <w:bCs/>
          <w:i/>
          <w:iCs/>
          <w:sz w:val="24"/>
          <w:szCs w:val="22"/>
        </w:rPr>
        <w:t>Analele</w:t>
      </w:r>
      <w:proofErr w:type="spellEnd"/>
      <w:r w:rsidRPr="002C7F58">
        <w:rPr>
          <w:rFonts w:asciiTheme="majorHAnsi" w:hAnsiTheme="majorHAnsi"/>
          <w:bCs/>
          <w:i/>
          <w:i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bCs/>
          <w:i/>
          <w:iCs/>
          <w:sz w:val="24"/>
          <w:szCs w:val="22"/>
        </w:rPr>
        <w:t>Universitatii</w:t>
      </w:r>
      <w:proofErr w:type="spellEnd"/>
      <w:r w:rsidRPr="002C7F58">
        <w:rPr>
          <w:rFonts w:asciiTheme="majorHAnsi" w:hAnsiTheme="majorHAnsi"/>
          <w:bCs/>
          <w:i/>
          <w:i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bCs/>
          <w:i/>
          <w:iCs/>
          <w:sz w:val="24"/>
          <w:szCs w:val="22"/>
        </w:rPr>
        <w:t>din</w:t>
      </w:r>
      <w:proofErr w:type="spellEnd"/>
      <w:r w:rsidRPr="002C7F58">
        <w:rPr>
          <w:rFonts w:asciiTheme="majorHAnsi" w:hAnsiTheme="majorHAnsi"/>
          <w:bCs/>
          <w:i/>
          <w:iCs/>
          <w:sz w:val="24"/>
          <w:szCs w:val="22"/>
        </w:rPr>
        <w:t xml:space="preserve"> Craiova</w:t>
      </w:r>
      <w:r w:rsidRPr="002C7F58">
        <w:rPr>
          <w:rFonts w:asciiTheme="majorHAnsi" w:hAnsiTheme="majorHAnsi"/>
          <w:bCs/>
          <w:sz w:val="24"/>
          <w:szCs w:val="22"/>
        </w:rPr>
        <w:t xml:space="preserve">, Annales de l'Université de Craiova, Série </w:t>
      </w:r>
      <w:r w:rsidRPr="002C7F58">
        <w:rPr>
          <w:rFonts w:asciiTheme="majorHAnsi" w:hAnsiTheme="majorHAnsi"/>
          <w:bCs/>
          <w:i/>
          <w:iCs/>
          <w:sz w:val="24"/>
          <w:szCs w:val="22"/>
        </w:rPr>
        <w:t>Langues et littératures romanes</w:t>
      </w:r>
      <w:r w:rsidRPr="002C7F58">
        <w:rPr>
          <w:rFonts w:asciiTheme="majorHAnsi" w:hAnsiTheme="majorHAnsi"/>
          <w:bCs/>
          <w:sz w:val="24"/>
          <w:szCs w:val="22"/>
        </w:rPr>
        <w:t>, numéro spécial, an IX, 2005,</w:t>
      </w:r>
      <w:r w:rsidR="001E2BD1" w:rsidRPr="002C7F58">
        <w:rPr>
          <w:rFonts w:asciiTheme="majorHAnsi" w:hAnsiTheme="majorHAnsi"/>
          <w:bCs/>
          <w:sz w:val="24"/>
          <w:szCs w:val="22"/>
        </w:rPr>
        <w:t xml:space="preserve"> </w:t>
      </w:r>
      <w:r w:rsidRPr="002C7F58">
        <w:rPr>
          <w:rFonts w:asciiTheme="majorHAnsi" w:hAnsiTheme="majorHAnsi"/>
          <w:bCs/>
          <w:sz w:val="24"/>
          <w:szCs w:val="22"/>
        </w:rPr>
        <w:t xml:space="preserve">Craiova, 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editura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 xml:space="preserve"> UNIVERSITARIA, p.65-74.</w:t>
      </w:r>
    </w:p>
    <w:p w14:paraId="6ABF5907" w14:textId="77777777" w:rsidR="00D01DA4" w:rsidRPr="002C7F58" w:rsidRDefault="00D01DA4" w:rsidP="00D01DA4">
      <w:pPr>
        <w:ind w:left="1440" w:hanging="1440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t>2005</w:t>
      </w:r>
      <w:r w:rsidRPr="002C7F58">
        <w:rPr>
          <w:rFonts w:asciiTheme="majorHAnsi" w:hAnsiTheme="majorHAnsi"/>
          <w:bCs/>
          <w:sz w:val="24"/>
          <w:szCs w:val="22"/>
        </w:rPr>
        <w:tab/>
      </w:r>
      <w:proofErr w:type="gramStart"/>
      <w:r w:rsidRPr="002C7F58">
        <w:rPr>
          <w:rFonts w:asciiTheme="majorHAnsi" w:hAnsiTheme="majorHAnsi"/>
          <w:bCs/>
          <w:sz w:val="24"/>
          <w:szCs w:val="22"/>
        </w:rPr>
        <w:t>"(</w:t>
      </w:r>
      <w:proofErr w:type="gramEnd"/>
      <w:r w:rsidRPr="002C7F58">
        <w:rPr>
          <w:rFonts w:asciiTheme="majorHAnsi" w:hAnsiTheme="majorHAnsi"/>
          <w:bCs/>
          <w:sz w:val="24"/>
          <w:szCs w:val="22"/>
        </w:rPr>
        <w:t xml:space="preserve">Entre autres choses) pourquoi les marqueurs simples en </w:t>
      </w:r>
      <w:r w:rsidRPr="00D119E2">
        <w:rPr>
          <w:rFonts w:asciiTheme="majorHAnsi" w:hAnsiTheme="majorHAnsi"/>
          <w:b/>
          <w:bCs/>
          <w:sz w:val="24"/>
          <w:szCs w:val="22"/>
        </w:rPr>
        <w:t>WH-</w:t>
      </w:r>
      <w:r w:rsidRPr="002C7F58">
        <w:rPr>
          <w:rFonts w:asciiTheme="majorHAnsi" w:hAnsiTheme="majorHAnsi"/>
          <w:bCs/>
          <w:sz w:val="24"/>
          <w:szCs w:val="22"/>
        </w:rPr>
        <w:t xml:space="preserve"> ne sont finalement pas des marqueurs de parcours", in </w:t>
      </w:r>
      <w:r w:rsidRPr="002C7F58">
        <w:rPr>
          <w:rFonts w:asciiTheme="majorHAnsi" w:hAnsiTheme="majorHAnsi"/>
          <w:bCs/>
          <w:i/>
          <w:iCs/>
          <w:sz w:val="24"/>
          <w:szCs w:val="22"/>
        </w:rPr>
        <w:t>Travaux du CIEREC</w:t>
      </w:r>
      <w:r w:rsidRPr="002C7F58">
        <w:rPr>
          <w:rFonts w:asciiTheme="majorHAnsi" w:hAnsiTheme="majorHAnsi"/>
          <w:bCs/>
          <w:sz w:val="24"/>
          <w:szCs w:val="22"/>
        </w:rPr>
        <w:t>, Parcours linguistiques, n° 122, Université de Saint-Etienne, p.59-72</w:t>
      </w:r>
    </w:p>
    <w:p w14:paraId="0000B972" w14:textId="77777777" w:rsidR="000B2EEB" w:rsidRPr="002C7F58" w:rsidRDefault="000B5E4F" w:rsidP="002C7F58">
      <w:pPr>
        <w:pStyle w:val="Titre1"/>
      </w:pPr>
      <w:r w:rsidRPr="002C7F58">
        <w:lastRenderedPageBreak/>
        <w:t>Monographie</w:t>
      </w:r>
    </w:p>
    <w:p w14:paraId="6EF11083" w14:textId="2F1A41A0" w:rsidR="005B5425" w:rsidRDefault="00DC6DE1" w:rsidP="005B5425">
      <w:pPr>
        <w:ind w:left="1418" w:hanging="1418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bCs/>
          <w:noProof/>
          <w:sz w:val="24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BAE1B4C" wp14:editId="115A1F7C">
                <wp:simplePos x="0" y="0"/>
                <wp:positionH relativeFrom="page">
                  <wp:posOffset>5118735</wp:posOffset>
                </wp:positionH>
                <wp:positionV relativeFrom="page">
                  <wp:posOffset>11797665</wp:posOffset>
                </wp:positionV>
                <wp:extent cx="2381885" cy="777875"/>
                <wp:effectExtent l="3810" t="0" r="0" b="16510"/>
                <wp:wrapTight wrapText="bothSides">
                  <wp:wrapPolygon edited="0">
                    <wp:start x="11834" y="5272"/>
                    <wp:lineTo x="11834" y="21071"/>
                    <wp:lineTo x="12266" y="21071"/>
                    <wp:lineTo x="12266" y="5272"/>
                    <wp:lineTo x="11834" y="5272"/>
                  </wp:wrapPolygon>
                </wp:wrapTight>
                <wp:docPr id="3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885" cy="777875"/>
                          <a:chOff x="8474" y="1342"/>
                          <a:chExt cx="3751" cy="1225"/>
                        </a:xfrm>
                      </wpg:grpSpPr>
                      <wps:wsp>
                        <wps:cNvPr id="33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539"/>
                            <a:ext cx="1981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59F58" w14:textId="77777777" w:rsidR="00446605" w:rsidRDefault="00446605" w:rsidP="000B5E4F">
                              <w:pPr>
                                <w:snapToGrid w:val="0"/>
                                <w:contextualSpacing/>
                                <w:jc w:val="right"/>
                                <w:rPr>
                                  <w:rFonts w:ascii="Calibri" w:hAnsi="Calibri"/>
                                  <w:b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 xml:space="preserve"> Publications</w:t>
                              </w:r>
                            </w:p>
                            <w:p w14:paraId="4F6EB20F" w14:textId="77777777" w:rsidR="00446605" w:rsidRDefault="00446605" w:rsidP="000B5E4F">
                              <w:pPr>
                                <w:snapToGrid w:val="0"/>
                                <w:contextualSpacing/>
                                <w:jc w:val="right"/>
                                <w:rPr>
                                  <w:rFonts w:ascii="Calibri" w:hAnsi="Calibri"/>
                                  <w:b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L. Gournay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0656" y="1342"/>
                            <a:ext cx="1569" cy="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A1B41" w14:textId="77777777" w:rsidR="00446605" w:rsidRDefault="00446605" w:rsidP="000B5E4F">
                              <w:pPr>
                                <w:snapToGrid w:val="0"/>
                                <w:contextualSpacing/>
                                <w:rPr>
                                  <w:rFonts w:asciiTheme="majorHAnsi" w:hAnsiTheme="majorHAnsi"/>
                                  <w:color w:val="7E7B99" w:themeColor="text2" w:themeTint="99"/>
                                  <w:sz w:val="92"/>
                                  <w:szCs w:val="9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7E7B99" w:themeColor="text2" w:themeTint="99"/>
                                  <w:sz w:val="92"/>
                                  <w:szCs w:val="92"/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AutoShape 242"/>
                        <wps:cNvCnPr>
                          <a:cxnSpLocks noChangeShapeType="1"/>
                        </wps:cNvCnPr>
                        <wps:spPr bwMode="auto">
                          <a:xfrm>
                            <a:off x="10571" y="1644"/>
                            <a:ext cx="0" cy="92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E1B4C" id="Group 239" o:spid="_x0000_s1039" style="position:absolute;left:0;text-align:left;margin-left:403.05pt;margin-top:928.95pt;width:187.55pt;height:61.25pt;z-index:251702272;mso-position-horizontal-relative:page;mso-position-vertical-relative:page" coordorigin="8474,1342" coordsize="3751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">
                <v:shape id="Text Box 240" o:spid="_x0000_s1040" type="#_x0000_t202" style="position:absolute;left:8474;top:1539;width:1981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" filled="f" stroked="f" strokecolor="gray">
                  <v:textbox inset="0,0,0,0">
                    <w:txbxContent>
                      <w:p w14:paraId="24759F58" w14:textId="77777777" w:rsidR="00446605" w:rsidRDefault="00446605" w:rsidP="000B5E4F">
                        <w:pPr>
                          <w:snapToGrid w:val="0"/>
                          <w:contextualSpacing/>
                          <w:jc w:val="right"/>
                          <w:rPr>
                            <w:rFonts w:ascii="Calibri" w:hAnsi="Calibri"/>
                            <w:b/>
                            <w:color w:val="808080" w:themeColor="background1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08080" w:themeColor="background1" w:themeShade="80"/>
                            <w:sz w:val="32"/>
                            <w:szCs w:val="32"/>
                          </w:rPr>
                          <w:t xml:space="preserve"> Publications</w:t>
                        </w:r>
                      </w:p>
                      <w:p w14:paraId="4F6EB20F" w14:textId="77777777" w:rsidR="00446605" w:rsidRDefault="00446605" w:rsidP="000B5E4F">
                        <w:pPr>
                          <w:snapToGrid w:val="0"/>
                          <w:contextualSpacing/>
                          <w:jc w:val="right"/>
                          <w:rPr>
                            <w:rFonts w:ascii="Calibri" w:hAnsi="Calibri"/>
                            <w:b/>
                            <w:color w:val="808080" w:themeColor="background1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08080" w:themeColor="background1" w:themeShade="80"/>
                            <w:sz w:val="32"/>
                            <w:szCs w:val="32"/>
                          </w:rPr>
                          <w:t>L. Gournay</w:t>
                        </w:r>
                      </w:p>
                    </w:txbxContent>
                  </v:textbox>
                </v:shape>
                <v:shape id="Text Box 241" o:spid="_x0000_s1041" type="#_x0000_t202" style="position:absolute;left:10656;top:1342;width:1569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C8A1B41" w14:textId="77777777" w:rsidR="00446605" w:rsidRDefault="00446605" w:rsidP="000B5E4F">
                        <w:pPr>
                          <w:snapToGrid w:val="0"/>
                          <w:contextualSpacing/>
                          <w:rPr>
                            <w:rFonts w:asciiTheme="majorHAnsi" w:hAnsiTheme="majorHAnsi"/>
                            <w:color w:val="7E7B99" w:themeColor="text2" w:themeTint="99"/>
                            <w:sz w:val="92"/>
                            <w:szCs w:val="92"/>
                          </w:rPr>
                        </w:pPr>
                        <w:r>
                          <w:rPr>
                            <w:rFonts w:asciiTheme="majorHAnsi" w:hAnsiTheme="majorHAnsi"/>
                            <w:color w:val="7E7B99" w:themeColor="text2" w:themeTint="99"/>
                            <w:sz w:val="92"/>
                            <w:szCs w:val="92"/>
                          </w:rPr>
                          <w:t>03</w:t>
                        </w:r>
                      </w:p>
                    </w:txbxContent>
                  </v:textbox>
                </v:shape>
                <v:shape id="AutoShape 242" o:spid="_x0000_s1042" type="#_x0000_t32" style="position:absolute;left:10571;top:1644;width:0;height:9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" strokecolor="gray" strokeweight="1.5pt"/>
                <w10:wrap type="tight" anchorx="page" anchory="page"/>
              </v:group>
            </w:pict>
          </mc:Fallback>
        </mc:AlternateContent>
      </w:r>
      <w:r w:rsidR="000B5E4F" w:rsidRPr="002C7F58">
        <w:rPr>
          <w:rFonts w:asciiTheme="majorHAnsi" w:hAnsiTheme="majorHAnsi"/>
          <w:sz w:val="24"/>
          <w:szCs w:val="22"/>
        </w:rPr>
        <w:t>1997</w:t>
      </w:r>
      <w:r w:rsidR="000B5E4F" w:rsidRPr="002C7F58">
        <w:rPr>
          <w:rFonts w:asciiTheme="majorHAnsi" w:hAnsiTheme="majorHAnsi"/>
          <w:sz w:val="24"/>
          <w:szCs w:val="22"/>
        </w:rPr>
        <w:tab/>
      </w:r>
      <w:r w:rsidR="000B5E4F" w:rsidRPr="002C7F58">
        <w:rPr>
          <w:rFonts w:asciiTheme="majorHAnsi" w:hAnsiTheme="majorHAnsi"/>
          <w:i/>
          <w:iCs/>
          <w:sz w:val="24"/>
          <w:szCs w:val="22"/>
        </w:rPr>
        <w:t xml:space="preserve">Etude contrastive de la </w:t>
      </w:r>
      <w:r w:rsidR="000B5E4F" w:rsidRPr="002C7F58">
        <w:rPr>
          <w:rFonts w:asciiTheme="majorHAnsi" w:hAnsiTheme="majorHAnsi"/>
          <w:b/>
          <w:bCs/>
          <w:i/>
          <w:iCs/>
          <w:sz w:val="24"/>
          <w:szCs w:val="22"/>
        </w:rPr>
        <w:t>coordination</w:t>
      </w:r>
      <w:r w:rsidR="000B5E4F" w:rsidRPr="002C7F58">
        <w:rPr>
          <w:rFonts w:asciiTheme="majorHAnsi" w:hAnsiTheme="majorHAnsi"/>
          <w:i/>
          <w:iCs/>
          <w:sz w:val="24"/>
          <w:szCs w:val="22"/>
        </w:rPr>
        <w:t xml:space="preserve"> en français et en anglais</w:t>
      </w:r>
      <w:r w:rsidR="000B5E4F" w:rsidRPr="002C7F58">
        <w:rPr>
          <w:rFonts w:asciiTheme="majorHAnsi" w:hAnsiTheme="majorHAnsi"/>
          <w:sz w:val="24"/>
          <w:szCs w:val="22"/>
        </w:rPr>
        <w:t>, Editions Ophrys, Paris, numéro spécial de linguistique contrastive et traduction.</w:t>
      </w:r>
    </w:p>
    <w:p w14:paraId="17A5B0A8" w14:textId="77777777" w:rsidR="00576ED0" w:rsidRPr="002C7F58" w:rsidRDefault="00576ED0" w:rsidP="005B5425">
      <w:pPr>
        <w:ind w:left="1418" w:hanging="1418"/>
        <w:jc w:val="both"/>
        <w:rPr>
          <w:rFonts w:asciiTheme="majorHAnsi" w:hAnsiTheme="majorHAnsi"/>
          <w:sz w:val="24"/>
          <w:szCs w:val="22"/>
        </w:rPr>
      </w:pPr>
    </w:p>
    <w:p w14:paraId="394475F7" w14:textId="77826BD4" w:rsidR="000B2EEB" w:rsidRPr="002C7F58" w:rsidRDefault="00AD15D3" w:rsidP="002C7F58">
      <w:pPr>
        <w:pStyle w:val="Titre1"/>
      </w:pPr>
      <w:r>
        <w:t>Direction</w:t>
      </w:r>
      <w:r w:rsidR="00DB443E">
        <w:t xml:space="preserve"> ou </w:t>
      </w:r>
      <w:proofErr w:type="spellStart"/>
      <w:r w:rsidR="00DB443E">
        <w:t>co-direction</w:t>
      </w:r>
      <w:proofErr w:type="spellEnd"/>
      <w:r w:rsidR="00865F67" w:rsidRPr="002C7F58">
        <w:t xml:space="preserve"> de volume</w:t>
      </w:r>
      <w:r>
        <w:t>s</w:t>
      </w:r>
    </w:p>
    <w:p w14:paraId="156D9778" w14:textId="69E5C1B4" w:rsidR="006236C8" w:rsidRDefault="006236C8" w:rsidP="006236C8">
      <w:pPr>
        <w:pStyle w:val="Retraitcorpsdetexte"/>
        <w:spacing w:after="0"/>
        <w:jc w:val="both"/>
        <w:rPr>
          <w:rFonts w:asciiTheme="majorHAnsi" w:hAnsiTheme="majorHAnsi"/>
          <w:sz w:val="22"/>
          <w:szCs w:val="22"/>
        </w:rPr>
      </w:pPr>
    </w:p>
    <w:p w14:paraId="6B011275" w14:textId="493CE5EC" w:rsidR="0058731C" w:rsidRPr="00F23700" w:rsidRDefault="0058731C" w:rsidP="00C9527A">
      <w:pPr>
        <w:pStyle w:val="Retraitcorpsdetexte"/>
        <w:ind w:left="1416" w:hanging="1416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2026</w:t>
      </w:r>
      <w:r>
        <w:rPr>
          <w:rFonts w:asciiTheme="majorHAnsi" w:hAnsiTheme="majorHAnsi"/>
          <w:sz w:val="22"/>
          <w:szCs w:val="22"/>
        </w:rPr>
        <w:tab/>
      </w:r>
      <w:r w:rsidR="00F23700" w:rsidRPr="00F23700">
        <w:rPr>
          <w:rFonts w:asciiTheme="majorHAnsi" w:hAnsiTheme="majorHAnsi"/>
          <w:b/>
          <w:i/>
          <w:sz w:val="22"/>
          <w:szCs w:val="22"/>
        </w:rPr>
        <w:t xml:space="preserve">Hommage à Janine </w:t>
      </w:r>
      <w:proofErr w:type="spellStart"/>
      <w:r w:rsidR="00F23700" w:rsidRPr="00F23700">
        <w:rPr>
          <w:rFonts w:asciiTheme="majorHAnsi" w:hAnsiTheme="majorHAnsi"/>
          <w:b/>
          <w:i/>
          <w:sz w:val="22"/>
          <w:szCs w:val="22"/>
        </w:rPr>
        <w:t>Bouscaren</w:t>
      </w:r>
      <w:proofErr w:type="spellEnd"/>
      <w:r w:rsidR="00F23700" w:rsidRPr="00F23700">
        <w:rPr>
          <w:rFonts w:asciiTheme="majorHAnsi" w:hAnsiTheme="majorHAnsi"/>
          <w:b/>
          <w:i/>
          <w:sz w:val="22"/>
          <w:szCs w:val="22"/>
        </w:rPr>
        <w:t xml:space="preserve"> : linguiste, enseignante, écrivaine (1926-2023)</w:t>
      </w:r>
      <w:r w:rsidR="00F23700">
        <w:rPr>
          <w:rFonts w:asciiTheme="majorHAnsi" w:hAnsiTheme="majorHAnsi"/>
          <w:bCs/>
          <w:i/>
          <w:sz w:val="22"/>
          <w:szCs w:val="22"/>
        </w:rPr>
        <w:t xml:space="preserve">, </w:t>
      </w:r>
      <w:r w:rsidR="00452C2F">
        <w:rPr>
          <w:rFonts w:asciiTheme="majorHAnsi" w:hAnsiTheme="majorHAnsi"/>
          <w:bCs/>
          <w:i/>
          <w:sz w:val="22"/>
          <w:szCs w:val="22"/>
        </w:rPr>
        <w:t xml:space="preserve">Ophrys (avec Hélène Chuquet et Sylvie </w:t>
      </w:r>
      <w:proofErr w:type="spellStart"/>
      <w:r w:rsidR="00452C2F">
        <w:rPr>
          <w:rFonts w:asciiTheme="majorHAnsi" w:hAnsiTheme="majorHAnsi"/>
          <w:bCs/>
          <w:i/>
          <w:sz w:val="22"/>
          <w:szCs w:val="22"/>
        </w:rPr>
        <w:t>Hanote</w:t>
      </w:r>
      <w:proofErr w:type="spellEnd"/>
      <w:r w:rsidR="00452C2F">
        <w:rPr>
          <w:rFonts w:asciiTheme="majorHAnsi" w:hAnsiTheme="majorHAnsi"/>
          <w:bCs/>
          <w:i/>
          <w:sz w:val="22"/>
          <w:szCs w:val="22"/>
        </w:rPr>
        <w:t>)</w:t>
      </w:r>
    </w:p>
    <w:p w14:paraId="4D6269AF" w14:textId="41614150" w:rsidR="00957C84" w:rsidRDefault="00957C84" w:rsidP="00C9527A">
      <w:pPr>
        <w:pStyle w:val="Retraitcorpsdetexte"/>
        <w:ind w:left="1416" w:hanging="141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2021</w:t>
      </w:r>
      <w:r>
        <w:rPr>
          <w:rFonts w:asciiTheme="majorHAnsi" w:hAnsiTheme="majorHAnsi"/>
          <w:sz w:val="22"/>
          <w:szCs w:val="22"/>
        </w:rPr>
        <w:tab/>
      </w:r>
      <w:proofErr w:type="spellStart"/>
      <w:r w:rsidRPr="00957C84">
        <w:rPr>
          <w:rFonts w:asciiTheme="majorHAnsi" w:hAnsiTheme="majorHAnsi"/>
          <w:b/>
          <w:i/>
          <w:sz w:val="22"/>
          <w:szCs w:val="22"/>
        </w:rPr>
        <w:t>Epilinguistique</w:t>
      </w:r>
      <w:proofErr w:type="spellEnd"/>
      <w:r w:rsidRPr="00957C84">
        <w:rPr>
          <w:rFonts w:asciiTheme="majorHAnsi" w:hAnsiTheme="majorHAnsi"/>
          <w:b/>
          <w:i/>
          <w:sz w:val="22"/>
          <w:szCs w:val="22"/>
        </w:rPr>
        <w:t xml:space="preserve">, métalinguistique. Discussions théoriques et applications </w:t>
      </w:r>
      <w:proofErr w:type="gramStart"/>
      <w:r w:rsidRPr="00957C84">
        <w:rPr>
          <w:rFonts w:asciiTheme="majorHAnsi" w:hAnsiTheme="majorHAnsi"/>
          <w:b/>
          <w:i/>
          <w:sz w:val="22"/>
          <w:szCs w:val="22"/>
        </w:rPr>
        <w:t>didactiques</w:t>
      </w:r>
      <w:r>
        <w:rPr>
          <w:rFonts w:asciiTheme="majorHAnsi" w:hAnsiTheme="majorHAnsi"/>
          <w:sz w:val="22"/>
          <w:szCs w:val="22"/>
        </w:rPr>
        <w:t>,  Lambert</w:t>
      </w:r>
      <w:proofErr w:type="gramEnd"/>
      <w:r>
        <w:rPr>
          <w:rFonts w:asciiTheme="majorHAnsi" w:hAnsiTheme="majorHAnsi"/>
          <w:sz w:val="22"/>
          <w:szCs w:val="22"/>
        </w:rPr>
        <w:t xml:space="preserve">-Lucas, (avec Lionel </w:t>
      </w:r>
      <w:proofErr w:type="spellStart"/>
      <w:r>
        <w:rPr>
          <w:rFonts w:asciiTheme="majorHAnsi" w:hAnsiTheme="majorHAnsi"/>
          <w:sz w:val="22"/>
          <w:szCs w:val="22"/>
        </w:rPr>
        <w:t>Dufaye</w:t>
      </w:r>
      <w:proofErr w:type="spellEnd"/>
      <w:r>
        <w:rPr>
          <w:rFonts w:asciiTheme="majorHAnsi" w:hAnsiTheme="majorHAnsi"/>
          <w:sz w:val="22"/>
          <w:szCs w:val="22"/>
        </w:rPr>
        <w:t>)</w:t>
      </w:r>
    </w:p>
    <w:p w14:paraId="2BA84152" w14:textId="108CF65A" w:rsidR="002D5F4D" w:rsidRDefault="002D5F4D" w:rsidP="00C9527A">
      <w:pPr>
        <w:pStyle w:val="Retraitcorpsdetexte"/>
        <w:ind w:left="1416" w:hanging="1416"/>
        <w:jc w:val="both"/>
        <w:rPr>
          <w:rFonts w:asciiTheme="majorHAnsi" w:hAnsiTheme="majorHAnsi"/>
          <w:sz w:val="22"/>
          <w:szCs w:val="22"/>
        </w:rPr>
      </w:pPr>
      <w:r w:rsidRPr="002C7F58">
        <w:rPr>
          <w:rFonts w:asciiTheme="majorHAnsi" w:hAnsiTheme="majorHAnsi"/>
          <w:sz w:val="22"/>
          <w:szCs w:val="22"/>
        </w:rPr>
        <w:t xml:space="preserve">2013 </w:t>
      </w:r>
      <w:r w:rsidRPr="002C7F58">
        <w:rPr>
          <w:rFonts w:asciiTheme="majorHAnsi" w:hAnsiTheme="majorHAnsi"/>
          <w:sz w:val="22"/>
          <w:szCs w:val="22"/>
        </w:rPr>
        <w:tab/>
      </w:r>
      <w:r w:rsidRPr="002C7F58">
        <w:rPr>
          <w:rFonts w:asciiTheme="majorHAnsi" w:hAnsiTheme="majorHAnsi"/>
          <w:b/>
          <w:i/>
          <w:sz w:val="22"/>
          <w:szCs w:val="22"/>
        </w:rPr>
        <w:t>Benveniste après un demi-siècle : regards sur l’énonciation</w:t>
      </w:r>
      <w:r w:rsidRPr="002C7F58">
        <w:rPr>
          <w:rFonts w:asciiTheme="majorHAnsi" w:hAnsiTheme="majorHAnsi"/>
          <w:sz w:val="22"/>
          <w:szCs w:val="22"/>
        </w:rPr>
        <w:t>, éditions Ophrys. (</w:t>
      </w:r>
      <w:proofErr w:type="gramStart"/>
      <w:r w:rsidR="007E1109" w:rsidRPr="002C7F58">
        <w:rPr>
          <w:rFonts w:asciiTheme="majorHAnsi" w:hAnsiTheme="majorHAnsi"/>
          <w:sz w:val="22"/>
          <w:szCs w:val="22"/>
        </w:rPr>
        <w:t>a</w:t>
      </w:r>
      <w:r w:rsidRPr="002C7F58">
        <w:rPr>
          <w:rFonts w:asciiTheme="majorHAnsi" w:hAnsiTheme="majorHAnsi"/>
          <w:sz w:val="22"/>
          <w:szCs w:val="22"/>
        </w:rPr>
        <w:t>vec</w:t>
      </w:r>
      <w:proofErr w:type="gramEnd"/>
      <w:r w:rsidRPr="002C7F58">
        <w:rPr>
          <w:rFonts w:asciiTheme="majorHAnsi" w:hAnsiTheme="majorHAnsi"/>
          <w:sz w:val="22"/>
          <w:szCs w:val="22"/>
        </w:rPr>
        <w:t xml:space="preserve"> Lionel </w:t>
      </w:r>
      <w:proofErr w:type="spellStart"/>
      <w:r w:rsidRPr="002C7F58">
        <w:rPr>
          <w:rFonts w:asciiTheme="majorHAnsi" w:hAnsiTheme="majorHAnsi"/>
          <w:sz w:val="22"/>
          <w:szCs w:val="22"/>
        </w:rPr>
        <w:t>Dufaye</w:t>
      </w:r>
      <w:proofErr w:type="spellEnd"/>
      <w:r w:rsidRPr="002C7F58">
        <w:rPr>
          <w:rFonts w:asciiTheme="majorHAnsi" w:hAnsiTheme="majorHAnsi"/>
          <w:sz w:val="22"/>
          <w:szCs w:val="22"/>
        </w:rPr>
        <w:t>)</w:t>
      </w:r>
    </w:p>
    <w:p w14:paraId="2AF2C4C9" w14:textId="7A027F19" w:rsidR="00DC6DE1" w:rsidRPr="002C7F58" w:rsidRDefault="00055666" w:rsidP="002C7F58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2010</w:t>
      </w:r>
      <w:r w:rsidR="000435BB" w:rsidRPr="002C7F58">
        <w:rPr>
          <w:rFonts w:asciiTheme="majorHAnsi" w:hAnsiTheme="majorHAnsi"/>
          <w:sz w:val="24"/>
          <w:szCs w:val="22"/>
        </w:rPr>
        <w:tab/>
      </w:r>
      <w:r w:rsidR="00793EB3" w:rsidRPr="008E53B7">
        <w:rPr>
          <w:rFonts w:asciiTheme="majorHAnsi" w:hAnsiTheme="majorHAnsi"/>
          <w:b/>
          <w:i/>
          <w:sz w:val="22"/>
          <w:szCs w:val="22"/>
        </w:rPr>
        <w:t>L’altérité dans les langues</w:t>
      </w:r>
      <w:r w:rsidR="00957C84">
        <w:rPr>
          <w:rFonts w:asciiTheme="majorHAnsi" w:hAnsiTheme="majorHAnsi"/>
          <w:sz w:val="24"/>
          <w:szCs w:val="22"/>
        </w:rPr>
        <w:t xml:space="preserve">, Editions Ophrys, Collection </w:t>
      </w:r>
      <w:r w:rsidR="00793EB3" w:rsidRPr="002C7F58">
        <w:rPr>
          <w:rFonts w:asciiTheme="majorHAnsi" w:hAnsiTheme="majorHAnsi"/>
          <w:sz w:val="24"/>
          <w:szCs w:val="22"/>
        </w:rPr>
        <w:t>Langage, langues et cultures</w:t>
      </w:r>
      <w:r w:rsidR="007E1109" w:rsidRPr="002C7F58">
        <w:rPr>
          <w:rFonts w:asciiTheme="majorHAnsi" w:hAnsiTheme="majorHAnsi"/>
          <w:sz w:val="24"/>
          <w:szCs w:val="22"/>
        </w:rPr>
        <w:t>. (</w:t>
      </w:r>
      <w:proofErr w:type="gramStart"/>
      <w:r w:rsidR="007E1109" w:rsidRPr="002C7F58">
        <w:rPr>
          <w:rFonts w:asciiTheme="majorHAnsi" w:hAnsiTheme="majorHAnsi"/>
          <w:sz w:val="24"/>
          <w:szCs w:val="22"/>
        </w:rPr>
        <w:t>avec</w:t>
      </w:r>
      <w:proofErr w:type="gramEnd"/>
      <w:r w:rsidR="007E1109" w:rsidRPr="002C7F58">
        <w:rPr>
          <w:rFonts w:asciiTheme="majorHAnsi" w:hAnsiTheme="majorHAnsi"/>
          <w:sz w:val="24"/>
          <w:szCs w:val="22"/>
        </w:rPr>
        <w:t xml:space="preserve"> Lionel </w:t>
      </w:r>
      <w:proofErr w:type="spellStart"/>
      <w:r w:rsidR="000435BB" w:rsidRPr="002C7F58">
        <w:rPr>
          <w:rFonts w:asciiTheme="majorHAnsi" w:hAnsiTheme="majorHAnsi"/>
          <w:sz w:val="24"/>
          <w:szCs w:val="22"/>
        </w:rPr>
        <w:t>Dufaye</w:t>
      </w:r>
      <w:proofErr w:type="spellEnd"/>
      <w:r w:rsidR="000435BB" w:rsidRPr="002C7F58">
        <w:rPr>
          <w:rFonts w:asciiTheme="majorHAnsi" w:hAnsiTheme="majorHAnsi"/>
          <w:sz w:val="24"/>
          <w:szCs w:val="22"/>
        </w:rPr>
        <w:t>)</w:t>
      </w:r>
    </w:p>
    <w:p w14:paraId="3E74182E" w14:textId="77777777" w:rsidR="00793EB3" w:rsidRPr="002C7F58" w:rsidRDefault="000435BB" w:rsidP="00793EB3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2007</w:t>
      </w:r>
      <w:r w:rsidRPr="002C7F58">
        <w:rPr>
          <w:rFonts w:asciiTheme="majorHAnsi" w:hAnsiTheme="majorHAnsi"/>
          <w:sz w:val="24"/>
          <w:szCs w:val="22"/>
        </w:rPr>
        <w:tab/>
      </w:r>
      <w:r w:rsidR="00C44EDB" w:rsidRPr="008E53B7">
        <w:rPr>
          <w:rFonts w:asciiTheme="majorHAnsi" w:hAnsiTheme="majorHAnsi"/>
          <w:b/>
          <w:i/>
          <w:sz w:val="22"/>
          <w:szCs w:val="22"/>
        </w:rPr>
        <w:t>Points de vue sur l’inversion</w:t>
      </w:r>
      <w:r w:rsidR="00C44EDB" w:rsidRPr="002C7F58">
        <w:rPr>
          <w:rFonts w:asciiTheme="majorHAnsi" w:hAnsiTheme="majorHAnsi"/>
          <w:b/>
          <w:bCs/>
          <w:sz w:val="24"/>
          <w:szCs w:val="22"/>
        </w:rPr>
        <w:t>,</w:t>
      </w:r>
      <w:r w:rsidR="00C44EDB" w:rsidRPr="002C7F58">
        <w:rPr>
          <w:rFonts w:asciiTheme="majorHAnsi" w:hAnsiTheme="majorHAnsi"/>
          <w:sz w:val="24"/>
          <w:szCs w:val="22"/>
        </w:rPr>
        <w:t xml:space="preserve"> </w:t>
      </w:r>
      <w:r w:rsidR="00793EB3" w:rsidRPr="002C7F58">
        <w:rPr>
          <w:rFonts w:asciiTheme="majorHAnsi" w:hAnsiTheme="majorHAnsi"/>
          <w:sz w:val="24"/>
          <w:szCs w:val="22"/>
        </w:rPr>
        <w:t>Cahier de r</w:t>
      </w:r>
      <w:r w:rsidR="00C44EDB" w:rsidRPr="002C7F58">
        <w:rPr>
          <w:rFonts w:asciiTheme="majorHAnsi" w:hAnsiTheme="majorHAnsi"/>
          <w:sz w:val="24"/>
          <w:szCs w:val="22"/>
        </w:rPr>
        <w:t xml:space="preserve">echerche en grammaire anglaise, </w:t>
      </w:r>
      <w:r w:rsidR="00793EB3" w:rsidRPr="002C7F58">
        <w:rPr>
          <w:rFonts w:asciiTheme="majorHAnsi" w:hAnsiTheme="majorHAnsi"/>
          <w:sz w:val="24"/>
          <w:szCs w:val="22"/>
        </w:rPr>
        <w:t>Ophrys</w:t>
      </w:r>
      <w:r w:rsidR="00C44EDB" w:rsidRPr="002C7F58">
        <w:rPr>
          <w:rFonts w:asciiTheme="majorHAnsi" w:hAnsiTheme="majorHAnsi"/>
          <w:sz w:val="24"/>
          <w:szCs w:val="22"/>
        </w:rPr>
        <w:t>.</w:t>
      </w:r>
      <w:r w:rsidR="00793EB3" w:rsidRPr="002C7F58">
        <w:rPr>
          <w:rFonts w:asciiTheme="majorHAnsi" w:hAnsiTheme="majorHAnsi"/>
          <w:sz w:val="24"/>
          <w:szCs w:val="22"/>
        </w:rPr>
        <w:t xml:space="preserve"> (</w:t>
      </w:r>
      <w:proofErr w:type="gramStart"/>
      <w:r w:rsidR="007E1109" w:rsidRPr="002C7F58">
        <w:rPr>
          <w:rFonts w:asciiTheme="majorHAnsi" w:hAnsiTheme="majorHAnsi"/>
          <w:sz w:val="24"/>
          <w:szCs w:val="22"/>
        </w:rPr>
        <w:t>a</w:t>
      </w:r>
      <w:r w:rsidRPr="002C7F58">
        <w:rPr>
          <w:rFonts w:asciiTheme="majorHAnsi" w:hAnsiTheme="majorHAnsi"/>
          <w:sz w:val="24"/>
          <w:szCs w:val="22"/>
        </w:rPr>
        <w:t>vec</w:t>
      </w:r>
      <w:proofErr w:type="gramEnd"/>
      <w:r w:rsidRPr="002C7F58">
        <w:rPr>
          <w:rFonts w:asciiTheme="majorHAnsi" w:hAnsiTheme="majorHAnsi"/>
          <w:sz w:val="24"/>
          <w:szCs w:val="22"/>
        </w:rPr>
        <w:t xml:space="preserve"> Christine Copy</w:t>
      </w:r>
      <w:r w:rsidR="00793EB3" w:rsidRPr="002C7F58">
        <w:rPr>
          <w:rFonts w:asciiTheme="majorHAnsi" w:hAnsiTheme="majorHAnsi"/>
          <w:sz w:val="24"/>
          <w:szCs w:val="22"/>
        </w:rPr>
        <w:t>).</w:t>
      </w:r>
    </w:p>
    <w:p w14:paraId="06D0694B" w14:textId="77777777" w:rsidR="00793EB3" w:rsidRPr="002C7F58" w:rsidRDefault="00793EB3" w:rsidP="00793EB3">
      <w:pPr>
        <w:ind w:left="1440" w:hanging="1440"/>
        <w:jc w:val="both"/>
        <w:rPr>
          <w:rFonts w:asciiTheme="majorHAnsi" w:hAnsiTheme="majorHAnsi"/>
          <w:bCs/>
          <w:iCs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2006 </w:t>
      </w:r>
      <w:r w:rsidRPr="002C7F58">
        <w:rPr>
          <w:rFonts w:asciiTheme="majorHAnsi" w:hAnsiTheme="majorHAnsi"/>
          <w:sz w:val="24"/>
          <w:szCs w:val="22"/>
        </w:rPr>
        <w:tab/>
      </w:r>
      <w:r w:rsidR="00C44EDB" w:rsidRPr="008E53B7">
        <w:rPr>
          <w:rFonts w:asciiTheme="majorHAnsi" w:hAnsiTheme="majorHAnsi"/>
          <w:b/>
          <w:i/>
          <w:sz w:val="22"/>
          <w:szCs w:val="22"/>
        </w:rPr>
        <w:t>Le parcours,</w:t>
      </w:r>
      <w:r w:rsidR="00C44EDB" w:rsidRPr="002C7F58">
        <w:rPr>
          <w:rFonts w:asciiTheme="majorHAnsi" w:hAnsiTheme="majorHAnsi"/>
          <w:b/>
          <w:bCs/>
          <w:i/>
          <w:iCs/>
          <w:sz w:val="24"/>
          <w:szCs w:val="22"/>
        </w:rPr>
        <w:t xml:space="preserve"> </w:t>
      </w:r>
      <w:r w:rsidRPr="002C7F58">
        <w:rPr>
          <w:rFonts w:asciiTheme="majorHAnsi" w:hAnsiTheme="majorHAnsi"/>
          <w:sz w:val="24"/>
          <w:szCs w:val="22"/>
        </w:rPr>
        <w:t>numé</w:t>
      </w:r>
      <w:r w:rsidR="00C44EDB" w:rsidRPr="002C7F58">
        <w:rPr>
          <w:rFonts w:asciiTheme="majorHAnsi" w:hAnsiTheme="majorHAnsi"/>
          <w:sz w:val="24"/>
          <w:szCs w:val="22"/>
        </w:rPr>
        <w:t xml:space="preserve">ro du journal en ligne CORELA. </w:t>
      </w:r>
      <w:r w:rsidR="00C44EDB" w:rsidRPr="002C7F58">
        <w:rPr>
          <w:rFonts w:asciiTheme="majorHAnsi" w:hAnsiTheme="majorHAnsi"/>
          <w:bCs/>
          <w:iCs/>
          <w:sz w:val="24"/>
          <w:szCs w:val="22"/>
        </w:rPr>
        <w:t>(A</w:t>
      </w:r>
      <w:r w:rsidR="000435BB" w:rsidRPr="002C7F58">
        <w:rPr>
          <w:rFonts w:asciiTheme="majorHAnsi" w:hAnsiTheme="majorHAnsi"/>
          <w:bCs/>
          <w:iCs/>
          <w:sz w:val="24"/>
          <w:szCs w:val="22"/>
        </w:rPr>
        <w:t>vec Gérard Mélis)</w:t>
      </w:r>
    </w:p>
    <w:p w14:paraId="046407CA" w14:textId="77777777" w:rsidR="00793EB3" w:rsidRPr="002C7F58" w:rsidRDefault="00793EB3" w:rsidP="00793EB3">
      <w:pPr>
        <w:pStyle w:val="Retraitcorpsdetexte"/>
        <w:ind w:left="1416" w:hanging="1416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2004</w:t>
      </w:r>
      <w:r w:rsidRPr="002C7F58">
        <w:rPr>
          <w:rFonts w:asciiTheme="majorHAnsi" w:hAnsiTheme="majorHAnsi"/>
          <w:sz w:val="24"/>
          <w:szCs w:val="22"/>
        </w:rPr>
        <w:tab/>
      </w:r>
      <w:r w:rsidRPr="008E53B7">
        <w:rPr>
          <w:rFonts w:asciiTheme="majorHAnsi" w:hAnsiTheme="majorHAnsi"/>
          <w:b/>
          <w:i/>
          <w:sz w:val="22"/>
          <w:szCs w:val="22"/>
        </w:rPr>
        <w:t>Contrastes,</w:t>
      </w:r>
      <w:r w:rsidRPr="002C7F58">
        <w:rPr>
          <w:rFonts w:asciiTheme="majorHAnsi" w:hAnsiTheme="majorHAnsi"/>
          <w:sz w:val="24"/>
          <w:szCs w:val="22"/>
        </w:rPr>
        <w:t xml:space="preserve"> recueil en hommage à Jacqueline Guillemin-</w:t>
      </w:r>
      <w:proofErr w:type="spellStart"/>
      <w:r w:rsidRPr="002C7F58">
        <w:rPr>
          <w:rFonts w:asciiTheme="majorHAnsi" w:hAnsiTheme="majorHAnsi"/>
          <w:sz w:val="24"/>
          <w:szCs w:val="22"/>
        </w:rPr>
        <w:t>Flescher</w:t>
      </w:r>
      <w:proofErr w:type="spellEnd"/>
      <w:r w:rsidRPr="002C7F58">
        <w:rPr>
          <w:rFonts w:asciiTheme="majorHAnsi" w:hAnsiTheme="majorHAnsi"/>
          <w:sz w:val="24"/>
          <w:szCs w:val="22"/>
        </w:rPr>
        <w:t>, Gap, Ophrys. </w:t>
      </w:r>
      <w:r w:rsidR="000435BB" w:rsidRPr="002C7F58">
        <w:rPr>
          <w:rFonts w:asciiTheme="majorHAnsi" w:hAnsiTheme="majorHAnsi"/>
          <w:sz w:val="24"/>
          <w:szCs w:val="22"/>
        </w:rPr>
        <w:t>(</w:t>
      </w:r>
      <w:proofErr w:type="gramStart"/>
      <w:r w:rsidR="000435BB" w:rsidRPr="002C7F58">
        <w:rPr>
          <w:rFonts w:asciiTheme="majorHAnsi" w:hAnsiTheme="majorHAnsi"/>
          <w:sz w:val="24"/>
          <w:szCs w:val="22"/>
        </w:rPr>
        <w:t>avec</w:t>
      </w:r>
      <w:proofErr w:type="gramEnd"/>
      <w:r w:rsidR="000435BB" w:rsidRPr="002C7F58">
        <w:rPr>
          <w:rFonts w:asciiTheme="majorHAnsi" w:hAnsiTheme="majorHAnsi"/>
          <w:sz w:val="24"/>
          <w:szCs w:val="22"/>
        </w:rPr>
        <w:t xml:space="preserve"> Jean-Marie Merle).</w:t>
      </w:r>
    </w:p>
    <w:p w14:paraId="0C8B83F0" w14:textId="77777777" w:rsidR="000B2EEB" w:rsidRPr="002C7F58" w:rsidRDefault="00793EB3" w:rsidP="002C7F58">
      <w:pPr>
        <w:pStyle w:val="Retraitcorpsdetexte"/>
        <w:ind w:left="1416" w:hanging="1416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2003</w:t>
      </w:r>
      <w:r w:rsidRPr="002C7F58">
        <w:rPr>
          <w:rFonts w:asciiTheme="majorHAnsi" w:hAnsiTheme="majorHAnsi"/>
          <w:sz w:val="24"/>
          <w:szCs w:val="22"/>
        </w:rPr>
        <w:tab/>
      </w:r>
      <w:r w:rsidRPr="008E53B7">
        <w:rPr>
          <w:rFonts w:asciiTheme="majorHAnsi" w:hAnsiTheme="majorHAnsi"/>
          <w:b/>
          <w:i/>
          <w:sz w:val="22"/>
          <w:szCs w:val="22"/>
        </w:rPr>
        <w:t>Lectures croisées</w:t>
      </w:r>
      <w:r w:rsidRPr="002C7F58">
        <w:rPr>
          <w:rFonts w:asciiTheme="majorHAnsi" w:hAnsiTheme="majorHAnsi"/>
          <w:i/>
          <w:iCs/>
          <w:sz w:val="24"/>
          <w:szCs w:val="22"/>
        </w:rPr>
        <w:t xml:space="preserve">, </w:t>
      </w:r>
      <w:r w:rsidRPr="002C7F58">
        <w:rPr>
          <w:rFonts w:asciiTheme="majorHAnsi" w:hAnsiTheme="majorHAnsi"/>
          <w:sz w:val="24"/>
          <w:szCs w:val="22"/>
        </w:rPr>
        <w:t>littérature/linguistique, Cahier Charles V n° 33, Paris, Presses de l’Université.</w:t>
      </w:r>
      <w:r w:rsidR="00C44EDB" w:rsidRPr="002C7F58">
        <w:rPr>
          <w:rFonts w:asciiTheme="majorHAnsi" w:hAnsiTheme="majorHAnsi"/>
          <w:sz w:val="24"/>
          <w:szCs w:val="22"/>
        </w:rPr>
        <w:t xml:space="preserve"> (</w:t>
      </w:r>
      <w:proofErr w:type="gramStart"/>
      <w:r w:rsidR="00C44EDB" w:rsidRPr="002C7F58">
        <w:rPr>
          <w:rFonts w:asciiTheme="majorHAnsi" w:hAnsiTheme="majorHAnsi"/>
          <w:sz w:val="24"/>
          <w:szCs w:val="22"/>
        </w:rPr>
        <w:t>avec</w:t>
      </w:r>
      <w:proofErr w:type="gramEnd"/>
      <w:r w:rsidR="00C44EDB" w:rsidRPr="002C7F58">
        <w:rPr>
          <w:rFonts w:asciiTheme="majorHAnsi" w:hAnsiTheme="majorHAnsi"/>
          <w:sz w:val="24"/>
          <w:szCs w:val="22"/>
        </w:rPr>
        <w:t xml:space="preserve"> Catherine Bernard)</w:t>
      </w:r>
      <w:r w:rsidR="00DC6DE1" w:rsidRPr="002C7F58">
        <w:rPr>
          <w:rFonts w:asciiTheme="majorHAnsi" w:hAnsiTheme="majorHAnsi"/>
          <w:noProof/>
          <w:sz w:val="24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3A4E6" wp14:editId="753A0529">
                <wp:simplePos x="0" y="0"/>
                <wp:positionH relativeFrom="page">
                  <wp:posOffset>280035</wp:posOffset>
                </wp:positionH>
                <wp:positionV relativeFrom="page">
                  <wp:posOffset>459740</wp:posOffset>
                </wp:positionV>
                <wp:extent cx="7013575" cy="223520"/>
                <wp:effectExtent l="3810" t="2540" r="2540" b="2540"/>
                <wp:wrapTight wrapText="bothSides">
                  <wp:wrapPolygon edited="0">
                    <wp:start x="-27" y="-614"/>
                    <wp:lineTo x="-27" y="20986"/>
                    <wp:lineTo x="21627" y="20986"/>
                    <wp:lineTo x="21627" y="-614"/>
                    <wp:lineTo x="-27" y="-614"/>
                  </wp:wrapPolygon>
                </wp:wrapTight>
                <wp:docPr id="3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223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F5DD0" id="Rectangle 127" o:spid="_x0000_s1026" style="position:absolute;margin-left:22.05pt;margin-top:36.2pt;width:552.25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" fillcolor="#a9a7bb [1311]" stroked="f" strokecolor="#4a7ebb" strokeweight="1.5pt">
                <v:shadow opacity="22938f" offset="0"/>
                <v:textbox inset=",7.2pt,,7.2pt"/>
                <w10:wrap type="tight" anchorx="page" anchory="page"/>
              </v:rect>
            </w:pict>
          </mc:Fallback>
        </mc:AlternateContent>
      </w:r>
    </w:p>
    <w:p w14:paraId="5F514076" w14:textId="64CF454D" w:rsidR="000B2EEB" w:rsidRPr="002C7F58" w:rsidRDefault="000B2EEB" w:rsidP="002C7F58">
      <w:pPr>
        <w:pStyle w:val="Titre1"/>
      </w:pPr>
      <w:r w:rsidRPr="002C7F58">
        <w:t>Communications</w:t>
      </w:r>
      <w:r w:rsidR="00F87125">
        <w:t xml:space="preserve"> </w:t>
      </w:r>
      <w:r w:rsidR="00441D81" w:rsidRPr="002C7F58">
        <w:t>depuis 20</w:t>
      </w:r>
      <w:r w:rsidR="005B59A7">
        <w:t>15</w:t>
      </w:r>
    </w:p>
    <w:p w14:paraId="3B0E0AF4" w14:textId="0B4DFB29" w:rsidR="003370C9" w:rsidRPr="00527DF8" w:rsidRDefault="00527DF8" w:rsidP="003370C9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2026</w:t>
      </w:r>
      <w:r>
        <w:rPr>
          <w:rFonts w:asciiTheme="majorHAnsi" w:hAnsiTheme="majorHAnsi"/>
          <w:sz w:val="24"/>
          <w:szCs w:val="22"/>
        </w:rPr>
        <w:tab/>
        <w:t xml:space="preserve">« Critiquer pour mieux traduire », Journée recherche et pédagogique </w:t>
      </w:r>
      <w:r>
        <w:rPr>
          <w:rFonts w:asciiTheme="majorHAnsi" w:hAnsiTheme="majorHAnsi"/>
          <w:i/>
          <w:iCs/>
          <w:sz w:val="24"/>
          <w:szCs w:val="22"/>
        </w:rPr>
        <w:t>Intelligence artificielle</w:t>
      </w:r>
      <w:r w:rsidR="007C5F08">
        <w:rPr>
          <w:rFonts w:asciiTheme="majorHAnsi" w:hAnsiTheme="majorHAnsi"/>
          <w:i/>
          <w:iCs/>
          <w:sz w:val="24"/>
          <w:szCs w:val="22"/>
        </w:rPr>
        <w:t xml:space="preserve"> et les LLSH</w:t>
      </w:r>
      <w:r>
        <w:rPr>
          <w:rFonts w:asciiTheme="majorHAnsi" w:hAnsiTheme="majorHAnsi"/>
          <w:sz w:val="24"/>
          <w:szCs w:val="22"/>
        </w:rPr>
        <w:t>,</w:t>
      </w:r>
      <w:r w:rsidR="007C5F08">
        <w:rPr>
          <w:rFonts w:asciiTheme="majorHAnsi" w:hAnsiTheme="majorHAnsi"/>
          <w:sz w:val="24"/>
          <w:szCs w:val="22"/>
        </w:rPr>
        <w:t xml:space="preserve"> UPEC. Avec Solenn </w:t>
      </w:r>
      <w:proofErr w:type="spellStart"/>
      <w:r w:rsidR="007C5F08">
        <w:rPr>
          <w:rFonts w:asciiTheme="majorHAnsi" w:hAnsiTheme="majorHAnsi"/>
          <w:sz w:val="24"/>
          <w:szCs w:val="22"/>
        </w:rPr>
        <w:t>Aliji</w:t>
      </w:r>
      <w:proofErr w:type="spellEnd"/>
      <w:r w:rsidR="007C5F08">
        <w:rPr>
          <w:rFonts w:asciiTheme="majorHAnsi" w:hAnsiTheme="majorHAnsi"/>
          <w:sz w:val="24"/>
          <w:szCs w:val="22"/>
        </w:rPr>
        <w:t xml:space="preserve"> et Françoise Doro-</w:t>
      </w:r>
      <w:proofErr w:type="spellStart"/>
      <w:r w:rsidR="007C5F08">
        <w:rPr>
          <w:rFonts w:asciiTheme="majorHAnsi" w:hAnsiTheme="majorHAnsi"/>
          <w:sz w:val="24"/>
          <w:szCs w:val="22"/>
        </w:rPr>
        <w:t>Mégy</w:t>
      </w:r>
      <w:proofErr w:type="spellEnd"/>
      <w:r w:rsidR="007C5F08">
        <w:rPr>
          <w:rFonts w:asciiTheme="majorHAnsi" w:hAnsiTheme="majorHAnsi"/>
          <w:sz w:val="24"/>
          <w:szCs w:val="22"/>
        </w:rPr>
        <w:t>.</w:t>
      </w:r>
      <w:r>
        <w:rPr>
          <w:rFonts w:asciiTheme="majorHAnsi" w:hAnsiTheme="majorHAnsi"/>
          <w:sz w:val="24"/>
          <w:szCs w:val="22"/>
        </w:rPr>
        <w:t xml:space="preserve"> </w:t>
      </w:r>
    </w:p>
    <w:p w14:paraId="1657EFA6" w14:textId="2BA2280A" w:rsidR="004A2658" w:rsidRPr="005B1A94" w:rsidRDefault="004A2658" w:rsidP="00AE7B46">
      <w:pPr>
        <w:ind w:left="1410" w:hanging="1410"/>
        <w:jc w:val="both"/>
        <w:rPr>
          <w:rFonts w:asciiTheme="majorHAnsi" w:hAnsiTheme="majorHAnsi"/>
          <w:bCs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2025</w:t>
      </w:r>
      <w:r>
        <w:rPr>
          <w:rFonts w:asciiTheme="majorHAnsi" w:hAnsiTheme="majorHAnsi"/>
          <w:sz w:val="24"/>
          <w:szCs w:val="22"/>
        </w:rPr>
        <w:tab/>
        <w:t>«</w:t>
      </w:r>
      <w:r w:rsidR="005B1A94">
        <w:rPr>
          <w:rFonts w:asciiTheme="majorHAnsi" w:hAnsiTheme="majorHAnsi"/>
          <w:sz w:val="24"/>
          <w:szCs w:val="22"/>
        </w:rPr>
        <w:t xml:space="preserve"> </w:t>
      </w:r>
      <w:r w:rsidR="005B1A94" w:rsidRPr="005B1A94">
        <w:rPr>
          <w:rFonts w:asciiTheme="majorHAnsi" w:hAnsiTheme="majorHAnsi"/>
          <w:bCs/>
          <w:sz w:val="24"/>
          <w:szCs w:val="22"/>
        </w:rPr>
        <w:t>Comprendre la difficulté à post-éditer : de la "</w:t>
      </w:r>
      <w:proofErr w:type="spellStart"/>
      <w:r w:rsidR="005B1A94" w:rsidRPr="005B1A94">
        <w:rPr>
          <w:rFonts w:asciiTheme="majorHAnsi" w:hAnsiTheme="majorHAnsi"/>
          <w:bCs/>
          <w:sz w:val="24"/>
          <w:szCs w:val="22"/>
        </w:rPr>
        <w:t>fluency</w:t>
      </w:r>
      <w:proofErr w:type="spellEnd"/>
      <w:r w:rsidR="005B1A94" w:rsidRPr="005B1A94">
        <w:rPr>
          <w:rFonts w:asciiTheme="majorHAnsi" w:hAnsiTheme="majorHAnsi"/>
          <w:bCs/>
          <w:sz w:val="24"/>
          <w:szCs w:val="22"/>
        </w:rPr>
        <w:t>" à l’</w:t>
      </w:r>
      <w:proofErr w:type="spellStart"/>
      <w:r w:rsidR="005B1A94" w:rsidRPr="005B1A94">
        <w:rPr>
          <w:rFonts w:asciiTheme="majorHAnsi" w:hAnsiTheme="majorHAnsi"/>
          <w:bCs/>
          <w:sz w:val="24"/>
          <w:szCs w:val="22"/>
        </w:rPr>
        <w:t>énoncéité</w:t>
      </w:r>
      <w:proofErr w:type="spellEnd"/>
      <w:r w:rsidR="005B1A94" w:rsidRPr="005B1A94">
        <w:rPr>
          <w:rFonts w:asciiTheme="majorHAnsi" w:hAnsiTheme="majorHAnsi"/>
          <w:bCs/>
          <w:sz w:val="24"/>
          <w:szCs w:val="22"/>
        </w:rPr>
        <w:t xml:space="preserve"> du texte littéraire</w:t>
      </w:r>
      <w:r w:rsidR="005B1A94">
        <w:rPr>
          <w:rFonts w:asciiTheme="majorHAnsi" w:hAnsiTheme="majorHAnsi"/>
          <w:bCs/>
          <w:sz w:val="24"/>
          <w:szCs w:val="22"/>
        </w:rPr>
        <w:t xml:space="preserve"> », </w:t>
      </w:r>
      <w:r w:rsidR="00527A7C">
        <w:rPr>
          <w:rFonts w:asciiTheme="majorHAnsi" w:hAnsiTheme="majorHAnsi"/>
          <w:bCs/>
          <w:sz w:val="24"/>
          <w:szCs w:val="22"/>
        </w:rPr>
        <w:t>Séminaire IDEAL, UPEC.</w:t>
      </w:r>
    </w:p>
    <w:p w14:paraId="5E86FD14" w14:textId="3D80EEDA" w:rsidR="00D045B4" w:rsidRDefault="00D045B4" w:rsidP="00AE7B46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2025</w:t>
      </w:r>
      <w:r>
        <w:rPr>
          <w:rFonts w:asciiTheme="majorHAnsi" w:hAnsiTheme="majorHAnsi"/>
          <w:sz w:val="24"/>
          <w:szCs w:val="22"/>
        </w:rPr>
        <w:tab/>
        <w:t>« </w:t>
      </w:r>
      <w:r w:rsidRPr="00D045B4">
        <w:rPr>
          <w:rFonts w:asciiTheme="majorHAnsi" w:hAnsiTheme="majorHAnsi"/>
          <w:bCs/>
          <w:sz w:val="24"/>
          <w:szCs w:val="22"/>
        </w:rPr>
        <w:t xml:space="preserve">L’intensité qui fait </w:t>
      </w:r>
      <w:proofErr w:type="spellStart"/>
      <w:r w:rsidRPr="00D045B4">
        <w:rPr>
          <w:rFonts w:asciiTheme="majorHAnsi" w:hAnsiTheme="majorHAnsi"/>
          <w:bCs/>
          <w:sz w:val="24"/>
          <w:szCs w:val="22"/>
        </w:rPr>
        <w:t>énonc</w:t>
      </w:r>
      <w:r>
        <w:rPr>
          <w:rFonts w:asciiTheme="majorHAnsi" w:hAnsiTheme="majorHAnsi"/>
          <w:bCs/>
          <w:sz w:val="24"/>
          <w:szCs w:val="22"/>
        </w:rPr>
        <w:t>éité</w:t>
      </w:r>
      <w:proofErr w:type="spellEnd"/>
      <w:r>
        <w:rPr>
          <w:rFonts w:asciiTheme="majorHAnsi" w:hAnsiTheme="majorHAnsi"/>
          <w:bCs/>
          <w:sz w:val="24"/>
          <w:szCs w:val="22"/>
        </w:rPr>
        <w:t xml:space="preserve"> </w:t>
      </w:r>
      <w:r w:rsidRPr="00D045B4">
        <w:rPr>
          <w:rFonts w:asciiTheme="majorHAnsi" w:hAnsiTheme="majorHAnsi"/>
          <w:bCs/>
          <w:sz w:val="24"/>
          <w:szCs w:val="22"/>
        </w:rPr>
        <w:t>(et que la T.A.N. ne sait pas reconstruire)</w:t>
      </w:r>
      <w:r>
        <w:rPr>
          <w:rFonts w:asciiTheme="majorHAnsi" w:hAnsiTheme="majorHAnsi"/>
          <w:bCs/>
          <w:sz w:val="24"/>
          <w:szCs w:val="22"/>
        </w:rPr>
        <w:t> », Journée d’études sur les marqueurs d’intensité, EHESS (invitation).</w:t>
      </w:r>
    </w:p>
    <w:p w14:paraId="29E62BFF" w14:textId="590B9437" w:rsidR="00C73BB7" w:rsidRPr="00C73BB7" w:rsidRDefault="00F75BEE" w:rsidP="00C73BB7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2024</w:t>
      </w:r>
      <w:r>
        <w:rPr>
          <w:rFonts w:asciiTheme="majorHAnsi" w:hAnsiTheme="majorHAnsi"/>
          <w:sz w:val="24"/>
          <w:szCs w:val="22"/>
        </w:rPr>
        <w:tab/>
        <w:t>« </w:t>
      </w:r>
      <w:r w:rsidR="00C73BB7" w:rsidRPr="00C73BB7">
        <w:rPr>
          <w:rFonts w:asciiTheme="majorHAnsi" w:hAnsiTheme="majorHAnsi"/>
          <w:sz w:val="24"/>
          <w:szCs w:val="22"/>
        </w:rPr>
        <w:t>Quelle place pour la « maîtrise réfléchie de l’enseignement des langues » dans la formation des enseignants ?</w:t>
      </w:r>
      <w:r w:rsidR="00C73BB7">
        <w:rPr>
          <w:rFonts w:asciiTheme="majorHAnsi" w:hAnsiTheme="majorHAnsi"/>
          <w:sz w:val="24"/>
          <w:szCs w:val="22"/>
        </w:rPr>
        <w:t xml:space="preserve"> », Journée d’étude en hommage à Janine </w:t>
      </w:r>
      <w:proofErr w:type="spellStart"/>
      <w:r w:rsidR="00C73BB7">
        <w:rPr>
          <w:rFonts w:asciiTheme="majorHAnsi" w:hAnsiTheme="majorHAnsi"/>
          <w:sz w:val="24"/>
          <w:szCs w:val="22"/>
        </w:rPr>
        <w:t>Bouscaren</w:t>
      </w:r>
      <w:proofErr w:type="spellEnd"/>
      <w:r w:rsidR="00C73BB7">
        <w:rPr>
          <w:rFonts w:asciiTheme="majorHAnsi" w:hAnsiTheme="majorHAnsi"/>
          <w:sz w:val="24"/>
          <w:szCs w:val="22"/>
        </w:rPr>
        <w:t xml:space="preserve">, Université de Poitiers, </w:t>
      </w:r>
      <w:r w:rsidR="00F14B40">
        <w:rPr>
          <w:rFonts w:asciiTheme="majorHAnsi" w:hAnsiTheme="majorHAnsi"/>
          <w:sz w:val="24"/>
          <w:szCs w:val="22"/>
        </w:rPr>
        <w:t>4-5 avril</w:t>
      </w:r>
      <w:r w:rsidR="00C73BB7">
        <w:rPr>
          <w:rFonts w:asciiTheme="majorHAnsi" w:hAnsiTheme="majorHAnsi"/>
          <w:sz w:val="24"/>
          <w:szCs w:val="22"/>
        </w:rPr>
        <w:t xml:space="preserve"> 2024.</w:t>
      </w:r>
    </w:p>
    <w:p w14:paraId="22888A38" w14:textId="11FCB1A9" w:rsidR="00BF3D22" w:rsidRDefault="00BF3D22" w:rsidP="00AE7B46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2024</w:t>
      </w:r>
      <w:r>
        <w:rPr>
          <w:rFonts w:asciiTheme="majorHAnsi" w:hAnsiTheme="majorHAnsi"/>
          <w:sz w:val="24"/>
          <w:szCs w:val="22"/>
        </w:rPr>
        <w:tab/>
        <w:t>« </w:t>
      </w:r>
      <w:r w:rsidRPr="00BF3D22">
        <w:rPr>
          <w:rFonts w:asciiTheme="majorHAnsi" w:hAnsiTheme="majorHAnsi"/>
          <w:i/>
          <w:iCs/>
          <w:sz w:val="24"/>
          <w:szCs w:val="22"/>
        </w:rPr>
        <w:t>Weird coordinations</w:t>
      </w:r>
      <w:r>
        <w:rPr>
          <w:rFonts w:asciiTheme="majorHAnsi" w:hAnsiTheme="majorHAnsi"/>
          <w:sz w:val="24"/>
          <w:szCs w:val="22"/>
        </w:rPr>
        <w:t xml:space="preserve"> : </w:t>
      </w:r>
      <w:r w:rsidR="002C26CD">
        <w:rPr>
          <w:rFonts w:asciiTheme="majorHAnsi" w:hAnsiTheme="majorHAnsi"/>
          <w:sz w:val="24"/>
          <w:szCs w:val="22"/>
        </w:rPr>
        <w:t>Construction, pré-construction et la coordination », Colloque international Le Préconstruit, Université Gustave Eiffel, laboratoire LISAA, 15-16 janvier 2024.</w:t>
      </w:r>
    </w:p>
    <w:p w14:paraId="1E68676A" w14:textId="7F882CEC" w:rsidR="00D045B4" w:rsidRDefault="00D045B4" w:rsidP="00D045B4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lastRenderedPageBreak/>
        <w:t>2024</w:t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  <w:t>« </w:t>
      </w:r>
      <w:r w:rsidRPr="00D045B4">
        <w:rPr>
          <w:rFonts w:asciiTheme="majorHAnsi" w:hAnsiTheme="majorHAnsi"/>
          <w:sz w:val="24"/>
          <w:szCs w:val="22"/>
        </w:rPr>
        <w:t>Le Horla</w:t>
      </w:r>
      <w:r>
        <w:rPr>
          <w:rFonts w:asciiTheme="majorHAnsi" w:hAnsiTheme="majorHAnsi"/>
          <w:sz w:val="24"/>
          <w:szCs w:val="22"/>
        </w:rPr>
        <w:t xml:space="preserve"> </w:t>
      </w:r>
      <w:r w:rsidRPr="00D045B4">
        <w:rPr>
          <w:rFonts w:asciiTheme="majorHAnsi" w:hAnsiTheme="majorHAnsi"/>
          <w:sz w:val="24"/>
          <w:szCs w:val="22"/>
        </w:rPr>
        <w:t>: L’esprit ailleurs, ou la construction du point de vue au prisme de la traduction”, Université d’Avignon (invitatio</w:t>
      </w:r>
      <w:r>
        <w:rPr>
          <w:rFonts w:asciiTheme="majorHAnsi" w:hAnsiTheme="majorHAnsi"/>
          <w:sz w:val="24"/>
          <w:szCs w:val="22"/>
        </w:rPr>
        <w:t>n)</w:t>
      </w:r>
    </w:p>
    <w:p w14:paraId="477E1A19" w14:textId="02EA1180" w:rsidR="00D045B4" w:rsidRDefault="00D045B4" w:rsidP="00D045B4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2024</w:t>
      </w:r>
      <w:r>
        <w:rPr>
          <w:rFonts w:asciiTheme="majorHAnsi" w:hAnsiTheme="majorHAnsi"/>
          <w:sz w:val="24"/>
          <w:szCs w:val="22"/>
        </w:rPr>
        <w:tab/>
        <w:t xml:space="preserve">« Regard </w:t>
      </w:r>
      <w:proofErr w:type="spellStart"/>
      <w:r>
        <w:rPr>
          <w:rFonts w:asciiTheme="majorHAnsi" w:hAnsiTheme="majorHAnsi"/>
          <w:sz w:val="24"/>
          <w:szCs w:val="22"/>
        </w:rPr>
        <w:t>Culiolien</w:t>
      </w:r>
      <w:proofErr w:type="spellEnd"/>
      <w:r>
        <w:rPr>
          <w:rFonts w:asciiTheme="majorHAnsi" w:hAnsiTheme="majorHAnsi"/>
          <w:sz w:val="24"/>
          <w:szCs w:val="22"/>
        </w:rPr>
        <w:t xml:space="preserve"> sur la traduction neuronale », Université de Palerme (invitation).</w:t>
      </w:r>
    </w:p>
    <w:p w14:paraId="50A27F92" w14:textId="61CE920A" w:rsidR="000B121E" w:rsidRDefault="000B121E" w:rsidP="00AE7B46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2023</w:t>
      </w:r>
      <w:r>
        <w:rPr>
          <w:rFonts w:asciiTheme="majorHAnsi" w:hAnsiTheme="majorHAnsi"/>
          <w:sz w:val="24"/>
          <w:szCs w:val="22"/>
        </w:rPr>
        <w:tab/>
      </w:r>
      <w:r w:rsidR="00E837DC">
        <w:rPr>
          <w:rFonts w:asciiTheme="majorHAnsi" w:hAnsiTheme="majorHAnsi"/>
          <w:sz w:val="24"/>
          <w:szCs w:val="22"/>
        </w:rPr>
        <w:t>« Identifier la traduction de NOW », Journée d’étude sur le Soulignement</w:t>
      </w:r>
      <w:r w:rsidR="00F37B65">
        <w:rPr>
          <w:rFonts w:asciiTheme="majorHAnsi" w:hAnsiTheme="majorHAnsi"/>
          <w:sz w:val="24"/>
          <w:szCs w:val="22"/>
        </w:rPr>
        <w:t xml:space="preserve">, </w:t>
      </w:r>
      <w:r w:rsidR="009F5218">
        <w:rPr>
          <w:rFonts w:asciiTheme="majorHAnsi" w:hAnsiTheme="majorHAnsi"/>
          <w:sz w:val="24"/>
          <w:szCs w:val="22"/>
        </w:rPr>
        <w:t>Université de Lorraine</w:t>
      </w:r>
      <w:r w:rsidR="00A465B7">
        <w:rPr>
          <w:rFonts w:asciiTheme="majorHAnsi" w:hAnsiTheme="majorHAnsi"/>
          <w:sz w:val="24"/>
          <w:szCs w:val="22"/>
        </w:rPr>
        <w:t xml:space="preserve"> (invitation)</w:t>
      </w:r>
      <w:r w:rsidR="009F5218">
        <w:rPr>
          <w:rFonts w:asciiTheme="majorHAnsi" w:hAnsiTheme="majorHAnsi"/>
          <w:sz w:val="24"/>
          <w:szCs w:val="22"/>
        </w:rPr>
        <w:t>.</w:t>
      </w:r>
    </w:p>
    <w:p w14:paraId="0E6843F4" w14:textId="531C22AC" w:rsidR="00DA0946" w:rsidRDefault="00DA0946" w:rsidP="00AE7B46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2023</w:t>
      </w:r>
      <w:r>
        <w:rPr>
          <w:rFonts w:asciiTheme="majorHAnsi" w:hAnsiTheme="majorHAnsi"/>
          <w:sz w:val="24"/>
          <w:szCs w:val="22"/>
        </w:rPr>
        <w:tab/>
      </w:r>
      <w:r w:rsidR="005935A6">
        <w:rPr>
          <w:rFonts w:asciiTheme="majorHAnsi" w:hAnsiTheme="majorHAnsi"/>
          <w:sz w:val="24"/>
          <w:szCs w:val="22"/>
        </w:rPr>
        <w:t xml:space="preserve">« Traduire </w:t>
      </w:r>
      <w:r w:rsidR="001C6409">
        <w:rPr>
          <w:rFonts w:asciiTheme="majorHAnsi" w:hAnsiTheme="majorHAnsi"/>
          <w:sz w:val="24"/>
          <w:szCs w:val="22"/>
        </w:rPr>
        <w:t xml:space="preserve">en anglais </w:t>
      </w:r>
      <w:r w:rsidR="005935A6">
        <w:rPr>
          <w:rFonts w:asciiTheme="majorHAnsi" w:hAnsiTheme="majorHAnsi"/>
          <w:sz w:val="24"/>
          <w:szCs w:val="22"/>
        </w:rPr>
        <w:t xml:space="preserve">ON/IL </w:t>
      </w:r>
      <w:r w:rsidR="001C6409">
        <w:rPr>
          <w:rFonts w:asciiTheme="majorHAnsi" w:hAnsiTheme="majorHAnsi"/>
          <w:sz w:val="24"/>
          <w:szCs w:val="22"/>
        </w:rPr>
        <w:t xml:space="preserve">dans la nouvelle Le Horla », Séminaire de recherche, </w:t>
      </w:r>
      <w:r w:rsidR="00442CA9">
        <w:rPr>
          <w:rFonts w:asciiTheme="majorHAnsi" w:hAnsiTheme="majorHAnsi"/>
          <w:sz w:val="24"/>
          <w:szCs w:val="22"/>
        </w:rPr>
        <w:t>Laboratoire CAS</w:t>
      </w:r>
      <w:r w:rsidR="000B121E">
        <w:rPr>
          <w:rFonts w:asciiTheme="majorHAnsi" w:hAnsiTheme="majorHAnsi"/>
          <w:sz w:val="24"/>
          <w:szCs w:val="22"/>
        </w:rPr>
        <w:t>, 17 novembre 2023.</w:t>
      </w:r>
      <w:r w:rsidR="005B59A7" w:rsidRPr="005B59A7">
        <w:rPr>
          <w:rFonts w:asciiTheme="majorHAnsi" w:hAnsiTheme="majorHAnsi"/>
          <w:sz w:val="24"/>
          <w:szCs w:val="22"/>
        </w:rPr>
        <w:t xml:space="preserve"> </w:t>
      </w:r>
      <w:r w:rsidR="005B59A7">
        <w:rPr>
          <w:rFonts w:asciiTheme="majorHAnsi" w:hAnsiTheme="majorHAnsi"/>
          <w:sz w:val="24"/>
          <w:szCs w:val="22"/>
        </w:rPr>
        <w:t>(</w:t>
      </w:r>
      <w:proofErr w:type="gramStart"/>
      <w:r w:rsidR="005B59A7">
        <w:rPr>
          <w:rFonts w:asciiTheme="majorHAnsi" w:hAnsiTheme="majorHAnsi"/>
          <w:sz w:val="24"/>
          <w:szCs w:val="22"/>
        </w:rPr>
        <w:t>invitation</w:t>
      </w:r>
      <w:proofErr w:type="gramEnd"/>
      <w:r w:rsidR="005B59A7">
        <w:rPr>
          <w:rFonts w:asciiTheme="majorHAnsi" w:hAnsiTheme="majorHAnsi"/>
          <w:sz w:val="24"/>
          <w:szCs w:val="22"/>
        </w:rPr>
        <w:t>)</w:t>
      </w:r>
    </w:p>
    <w:p w14:paraId="562C0E4D" w14:textId="101E62C9" w:rsidR="00AE7B46" w:rsidRDefault="00AE7B46" w:rsidP="00AE7B46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2023</w:t>
      </w:r>
      <w:r>
        <w:rPr>
          <w:rFonts w:asciiTheme="majorHAnsi" w:hAnsiTheme="majorHAnsi"/>
          <w:sz w:val="24"/>
          <w:szCs w:val="22"/>
        </w:rPr>
        <w:tab/>
        <w:t>« </w:t>
      </w:r>
      <w:r w:rsidRPr="00AE7B46">
        <w:rPr>
          <w:rFonts w:asciiTheme="majorHAnsi" w:hAnsiTheme="majorHAnsi"/>
          <w:sz w:val="24"/>
          <w:szCs w:val="22"/>
        </w:rPr>
        <w:t>La traduction anglaise de la nature dans </w:t>
      </w:r>
      <w:r w:rsidRPr="00AE7B46">
        <w:rPr>
          <w:rFonts w:asciiTheme="majorHAnsi" w:hAnsiTheme="majorHAnsi"/>
          <w:i/>
          <w:iCs/>
          <w:sz w:val="24"/>
          <w:szCs w:val="22"/>
        </w:rPr>
        <w:t>La Curée</w:t>
      </w:r>
      <w:r w:rsidRPr="00AE7B46">
        <w:rPr>
          <w:rFonts w:asciiTheme="majorHAnsi" w:hAnsiTheme="majorHAnsi"/>
          <w:sz w:val="24"/>
          <w:szCs w:val="22"/>
        </w:rPr>
        <w:t> et </w:t>
      </w:r>
      <w:r w:rsidRPr="00AE7B46">
        <w:rPr>
          <w:rFonts w:asciiTheme="majorHAnsi" w:hAnsiTheme="majorHAnsi"/>
          <w:i/>
          <w:iCs/>
          <w:sz w:val="24"/>
          <w:szCs w:val="22"/>
        </w:rPr>
        <w:t>La Faute de l'Abbé Mouret de</w:t>
      </w:r>
      <w:r w:rsidRPr="00AE7B46">
        <w:rPr>
          <w:rFonts w:asciiTheme="majorHAnsi" w:hAnsiTheme="majorHAnsi"/>
          <w:sz w:val="24"/>
          <w:szCs w:val="22"/>
        </w:rPr>
        <w:t xml:space="preserve"> Zola</w:t>
      </w:r>
      <w:r>
        <w:rPr>
          <w:rFonts w:asciiTheme="majorHAnsi" w:hAnsiTheme="majorHAnsi"/>
          <w:sz w:val="24"/>
          <w:szCs w:val="22"/>
        </w:rPr>
        <w:t xml:space="preserve"> », Congrès de la SAES, Atelier de traductologie, </w:t>
      </w:r>
      <w:r w:rsidR="00C169C6">
        <w:rPr>
          <w:rFonts w:asciiTheme="majorHAnsi" w:hAnsiTheme="majorHAnsi"/>
          <w:sz w:val="24"/>
          <w:szCs w:val="22"/>
        </w:rPr>
        <w:t xml:space="preserve">Université de Rennes 2, </w:t>
      </w:r>
      <w:r>
        <w:rPr>
          <w:rFonts w:asciiTheme="majorHAnsi" w:hAnsiTheme="majorHAnsi"/>
          <w:sz w:val="24"/>
          <w:szCs w:val="22"/>
        </w:rPr>
        <w:t>1-3 juin 2023</w:t>
      </w:r>
      <w:r w:rsidR="00C169C6">
        <w:rPr>
          <w:rFonts w:asciiTheme="majorHAnsi" w:hAnsiTheme="majorHAnsi"/>
          <w:sz w:val="24"/>
          <w:szCs w:val="22"/>
        </w:rPr>
        <w:t>.</w:t>
      </w:r>
    </w:p>
    <w:p w14:paraId="4C121706" w14:textId="41BBA169" w:rsidR="00AE7B46" w:rsidRPr="00AE7B46" w:rsidRDefault="00AE7B46" w:rsidP="00AE7B46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2023</w:t>
      </w:r>
      <w:r>
        <w:rPr>
          <w:rFonts w:asciiTheme="majorHAnsi" w:hAnsiTheme="majorHAnsi"/>
          <w:sz w:val="24"/>
          <w:szCs w:val="22"/>
        </w:rPr>
        <w:tab/>
        <w:t xml:space="preserve">« L’Effet papillon en traduction littéraire », de la variation linguistique au changement de représentations, Conférencière invitée à l’Ecole d’été de l’Ecole Universitaire de Recherche </w:t>
      </w:r>
      <w:r w:rsidRPr="00AE7B46">
        <w:rPr>
          <w:rFonts w:asciiTheme="majorHAnsi" w:hAnsiTheme="majorHAnsi"/>
          <w:i/>
          <w:sz w:val="24"/>
          <w:szCs w:val="22"/>
        </w:rPr>
        <w:t>Francophonies et Plurilinguismes : Politique des langues</w:t>
      </w:r>
      <w:r>
        <w:rPr>
          <w:rFonts w:asciiTheme="majorHAnsi" w:hAnsiTheme="majorHAnsi"/>
          <w:sz w:val="24"/>
          <w:szCs w:val="22"/>
        </w:rPr>
        <w:t xml:space="preserve"> (EUR FRAPP, UPEC), Cité Internationale Universitaire, Paris. 24 mai, 2023.</w:t>
      </w:r>
      <w:r w:rsidRPr="00AE7B46">
        <w:rPr>
          <w:rFonts w:asciiTheme="majorHAnsi" w:hAnsiTheme="majorHAnsi"/>
          <w:sz w:val="24"/>
          <w:szCs w:val="22"/>
        </w:rPr>
        <w:t> </w:t>
      </w:r>
    </w:p>
    <w:p w14:paraId="5745F0D5" w14:textId="07FE4C23" w:rsidR="00614E2E" w:rsidRPr="00614E2E" w:rsidRDefault="00614E2E" w:rsidP="003370C9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2023</w:t>
      </w:r>
      <w:r>
        <w:rPr>
          <w:rFonts w:asciiTheme="majorHAnsi" w:hAnsiTheme="majorHAnsi"/>
          <w:sz w:val="24"/>
          <w:szCs w:val="22"/>
        </w:rPr>
        <w:tab/>
      </w:r>
      <w:r w:rsidR="00AE7B46">
        <w:rPr>
          <w:rFonts w:asciiTheme="majorHAnsi" w:hAnsiTheme="majorHAnsi"/>
          <w:sz w:val="24"/>
          <w:szCs w:val="22"/>
        </w:rPr>
        <w:t>« </w:t>
      </w:r>
      <w:r w:rsidRPr="003370C9">
        <w:rPr>
          <w:rFonts w:asciiTheme="majorHAnsi" w:hAnsiTheme="majorHAnsi"/>
          <w:sz w:val="24"/>
          <w:szCs w:val="22"/>
        </w:rPr>
        <w:t>LE HORLA : l’esprit ailleurs</w:t>
      </w:r>
      <w:r w:rsidR="003370C9">
        <w:rPr>
          <w:rFonts w:asciiTheme="majorHAnsi" w:hAnsiTheme="majorHAnsi"/>
          <w:sz w:val="24"/>
          <w:szCs w:val="22"/>
        </w:rPr>
        <w:t>, L</w:t>
      </w:r>
      <w:r w:rsidRPr="00614E2E">
        <w:rPr>
          <w:rFonts w:asciiTheme="majorHAnsi" w:hAnsiTheme="majorHAnsi"/>
          <w:sz w:val="24"/>
          <w:szCs w:val="22"/>
        </w:rPr>
        <w:t>a construction du point de vue au prisme de la traduction</w:t>
      </w:r>
      <w:r w:rsidR="00AE7B46">
        <w:rPr>
          <w:rFonts w:asciiTheme="majorHAnsi" w:hAnsiTheme="majorHAnsi"/>
          <w:sz w:val="24"/>
          <w:szCs w:val="22"/>
        </w:rPr>
        <w:t xml:space="preserve"> ». Avec Lionel </w:t>
      </w:r>
      <w:proofErr w:type="spellStart"/>
      <w:r w:rsidR="00AE7B46">
        <w:rPr>
          <w:rFonts w:asciiTheme="majorHAnsi" w:hAnsiTheme="majorHAnsi"/>
          <w:sz w:val="24"/>
          <w:szCs w:val="22"/>
        </w:rPr>
        <w:t>Dufaye</w:t>
      </w:r>
      <w:proofErr w:type="spellEnd"/>
      <w:r w:rsidR="00AE7B46">
        <w:rPr>
          <w:rFonts w:asciiTheme="majorHAnsi" w:hAnsiTheme="majorHAnsi"/>
          <w:sz w:val="24"/>
          <w:szCs w:val="22"/>
        </w:rPr>
        <w:t>,</w:t>
      </w:r>
      <w:r w:rsidR="003370C9">
        <w:rPr>
          <w:rFonts w:asciiTheme="majorHAnsi" w:hAnsiTheme="majorHAnsi"/>
          <w:sz w:val="24"/>
          <w:szCs w:val="22"/>
        </w:rPr>
        <w:t xml:space="preserve"> </w:t>
      </w:r>
      <w:r w:rsidR="003370C9" w:rsidRPr="003370C9">
        <w:rPr>
          <w:rFonts w:asciiTheme="majorHAnsi" w:hAnsiTheme="majorHAnsi"/>
          <w:sz w:val="24"/>
          <w:szCs w:val="22"/>
        </w:rPr>
        <w:t xml:space="preserve">Society of </w:t>
      </w:r>
      <w:proofErr w:type="spellStart"/>
      <w:r w:rsidR="003370C9" w:rsidRPr="003370C9">
        <w:rPr>
          <w:rFonts w:asciiTheme="majorHAnsi" w:hAnsiTheme="majorHAnsi"/>
          <w:sz w:val="24"/>
          <w:szCs w:val="22"/>
        </w:rPr>
        <w:t>Dix-Neuviémistes</w:t>
      </w:r>
      <w:proofErr w:type="spellEnd"/>
      <w:r w:rsidR="003370C9" w:rsidRPr="003370C9">
        <w:rPr>
          <w:rFonts w:asciiTheme="majorHAnsi" w:hAnsiTheme="majorHAnsi"/>
          <w:sz w:val="24"/>
          <w:szCs w:val="22"/>
        </w:rPr>
        <w:t xml:space="preserve"> </w:t>
      </w:r>
      <w:proofErr w:type="spellStart"/>
      <w:r w:rsidR="003370C9" w:rsidRPr="003370C9">
        <w:rPr>
          <w:rFonts w:asciiTheme="majorHAnsi" w:hAnsiTheme="majorHAnsi"/>
          <w:sz w:val="24"/>
          <w:szCs w:val="22"/>
        </w:rPr>
        <w:t>Annual</w:t>
      </w:r>
      <w:proofErr w:type="spellEnd"/>
      <w:r w:rsidR="003370C9" w:rsidRPr="003370C9">
        <w:rPr>
          <w:rFonts w:asciiTheme="majorHAnsi" w:hAnsiTheme="majorHAnsi"/>
          <w:sz w:val="24"/>
          <w:szCs w:val="22"/>
        </w:rPr>
        <w:t xml:space="preserve"> </w:t>
      </w:r>
      <w:proofErr w:type="spellStart"/>
      <w:r w:rsidR="003370C9" w:rsidRPr="003370C9">
        <w:rPr>
          <w:rFonts w:asciiTheme="majorHAnsi" w:hAnsiTheme="majorHAnsi"/>
          <w:sz w:val="24"/>
          <w:szCs w:val="22"/>
        </w:rPr>
        <w:t>Conference</w:t>
      </w:r>
      <w:proofErr w:type="spellEnd"/>
      <w:r w:rsidR="003370C9" w:rsidRPr="003370C9">
        <w:rPr>
          <w:rFonts w:asciiTheme="majorHAnsi" w:hAnsiTheme="majorHAnsi"/>
          <w:sz w:val="24"/>
          <w:szCs w:val="22"/>
        </w:rPr>
        <w:t xml:space="preserve">, </w:t>
      </w:r>
      <w:proofErr w:type="gramStart"/>
      <w:r w:rsidR="003370C9" w:rsidRPr="003370C9">
        <w:rPr>
          <w:rFonts w:asciiTheme="majorHAnsi" w:hAnsiTheme="majorHAnsi"/>
          <w:i/>
          <w:sz w:val="24"/>
          <w:szCs w:val="22"/>
        </w:rPr>
        <w:t>Magic:</w:t>
      </w:r>
      <w:proofErr w:type="gramEnd"/>
      <w:r w:rsidR="003370C9" w:rsidRPr="003370C9">
        <w:rPr>
          <w:rFonts w:asciiTheme="majorHAnsi" w:hAnsiTheme="majorHAnsi"/>
          <w:i/>
          <w:sz w:val="24"/>
          <w:szCs w:val="22"/>
        </w:rPr>
        <w:t xml:space="preserve"> </w:t>
      </w:r>
      <w:proofErr w:type="spellStart"/>
      <w:r w:rsidR="003370C9" w:rsidRPr="003370C9">
        <w:rPr>
          <w:rFonts w:asciiTheme="majorHAnsi" w:hAnsiTheme="majorHAnsi"/>
          <w:i/>
          <w:sz w:val="24"/>
          <w:szCs w:val="22"/>
        </w:rPr>
        <w:t>Enchantment</w:t>
      </w:r>
      <w:proofErr w:type="spellEnd"/>
      <w:r w:rsidR="003370C9" w:rsidRPr="003370C9">
        <w:rPr>
          <w:rFonts w:asciiTheme="majorHAnsi" w:hAnsiTheme="majorHAnsi"/>
          <w:i/>
          <w:sz w:val="24"/>
          <w:szCs w:val="22"/>
        </w:rPr>
        <w:t xml:space="preserve"> and </w:t>
      </w:r>
      <w:proofErr w:type="spellStart"/>
      <w:r w:rsidR="003370C9" w:rsidRPr="003370C9">
        <w:rPr>
          <w:rFonts w:asciiTheme="majorHAnsi" w:hAnsiTheme="majorHAnsi"/>
          <w:i/>
          <w:sz w:val="24"/>
          <w:szCs w:val="22"/>
        </w:rPr>
        <w:t>Disenchantment</w:t>
      </w:r>
      <w:proofErr w:type="spellEnd"/>
      <w:r w:rsidR="003370C9" w:rsidRPr="003370C9">
        <w:rPr>
          <w:rFonts w:asciiTheme="majorHAnsi" w:hAnsiTheme="majorHAnsi"/>
          <w:sz w:val="24"/>
          <w:szCs w:val="22"/>
        </w:rPr>
        <w:t xml:space="preserve">, Christ Church, </w:t>
      </w:r>
      <w:proofErr w:type="spellStart"/>
      <w:r w:rsidR="003370C9" w:rsidRPr="003370C9">
        <w:rPr>
          <w:rFonts w:asciiTheme="majorHAnsi" w:hAnsiTheme="majorHAnsi"/>
          <w:sz w:val="24"/>
          <w:szCs w:val="22"/>
        </w:rPr>
        <w:t>University</w:t>
      </w:r>
      <w:proofErr w:type="spellEnd"/>
      <w:r w:rsidR="003370C9" w:rsidRPr="003370C9">
        <w:rPr>
          <w:rFonts w:asciiTheme="majorHAnsi" w:hAnsiTheme="majorHAnsi"/>
          <w:sz w:val="24"/>
          <w:szCs w:val="22"/>
        </w:rPr>
        <w:t xml:space="preserve"> of Oxford, 27–29 March 2023</w:t>
      </w:r>
    </w:p>
    <w:p w14:paraId="6DFDD9F3" w14:textId="6FCBBBC3" w:rsidR="0097683F" w:rsidRDefault="0097683F" w:rsidP="00161C7E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2022</w:t>
      </w:r>
      <w:r>
        <w:rPr>
          <w:rFonts w:asciiTheme="majorHAnsi" w:hAnsiTheme="majorHAnsi"/>
          <w:sz w:val="24"/>
          <w:szCs w:val="22"/>
        </w:rPr>
        <w:tab/>
      </w:r>
      <w:r w:rsidRPr="0097683F">
        <w:rPr>
          <w:rFonts w:asciiTheme="majorHAnsi" w:hAnsiTheme="majorHAnsi"/>
          <w:sz w:val="24"/>
          <w:szCs w:val="22"/>
        </w:rPr>
        <w:t xml:space="preserve">Quels indicateurs pour identifier un roman </w:t>
      </w:r>
      <w:r w:rsidRPr="0097683F">
        <w:rPr>
          <w:rFonts w:asciiTheme="majorHAnsi" w:hAnsiTheme="majorHAnsi"/>
          <w:i/>
          <w:iCs/>
          <w:sz w:val="24"/>
          <w:szCs w:val="22"/>
        </w:rPr>
        <w:t xml:space="preserve">Young </w:t>
      </w:r>
      <w:proofErr w:type="spellStart"/>
      <w:r>
        <w:rPr>
          <w:rFonts w:asciiTheme="majorHAnsi" w:hAnsiTheme="majorHAnsi"/>
          <w:i/>
          <w:iCs/>
          <w:sz w:val="24"/>
          <w:szCs w:val="22"/>
        </w:rPr>
        <w:t>A</w:t>
      </w:r>
      <w:r w:rsidRPr="0097683F">
        <w:rPr>
          <w:rFonts w:asciiTheme="majorHAnsi" w:hAnsiTheme="majorHAnsi"/>
          <w:i/>
          <w:iCs/>
          <w:sz w:val="24"/>
          <w:szCs w:val="22"/>
        </w:rPr>
        <w:t>dult</w:t>
      </w:r>
      <w:proofErr w:type="spellEnd"/>
      <w:r w:rsidRPr="0097683F">
        <w:rPr>
          <w:rFonts w:asciiTheme="majorHAnsi" w:hAnsiTheme="majorHAnsi"/>
          <w:sz w:val="24"/>
          <w:szCs w:val="22"/>
        </w:rPr>
        <w:t xml:space="preserve"> (vs. </w:t>
      </w:r>
      <w:proofErr w:type="spellStart"/>
      <w:r>
        <w:rPr>
          <w:rFonts w:asciiTheme="majorHAnsi" w:hAnsiTheme="majorHAnsi"/>
          <w:i/>
          <w:iCs/>
          <w:sz w:val="24"/>
          <w:szCs w:val="22"/>
        </w:rPr>
        <w:t>Adult</w:t>
      </w:r>
      <w:proofErr w:type="spellEnd"/>
      <w:proofErr w:type="gramStart"/>
      <w:r w:rsidRPr="0097683F">
        <w:rPr>
          <w:rFonts w:asciiTheme="majorHAnsi" w:hAnsiTheme="majorHAnsi"/>
          <w:sz w:val="24"/>
          <w:szCs w:val="22"/>
        </w:rPr>
        <w:t>)?</w:t>
      </w:r>
      <w:r>
        <w:rPr>
          <w:rFonts w:asciiTheme="majorHAnsi" w:hAnsiTheme="majorHAnsi"/>
          <w:sz w:val="24"/>
          <w:szCs w:val="22"/>
        </w:rPr>
        <w:t>,</w:t>
      </w:r>
      <w:proofErr w:type="gramEnd"/>
      <w:r>
        <w:rPr>
          <w:rFonts w:asciiTheme="majorHAnsi" w:hAnsiTheme="majorHAnsi"/>
          <w:sz w:val="24"/>
          <w:szCs w:val="22"/>
        </w:rPr>
        <w:t xml:space="preserve"> Colloque du Projet </w:t>
      </w:r>
      <w:proofErr w:type="spellStart"/>
      <w:r>
        <w:rPr>
          <w:rFonts w:asciiTheme="majorHAnsi" w:hAnsiTheme="majorHAnsi"/>
          <w:sz w:val="24"/>
          <w:szCs w:val="22"/>
        </w:rPr>
        <w:t>Fractext</w:t>
      </w:r>
      <w:proofErr w:type="spellEnd"/>
      <w:r>
        <w:rPr>
          <w:rFonts w:asciiTheme="majorHAnsi" w:hAnsiTheme="majorHAnsi"/>
          <w:sz w:val="24"/>
          <w:szCs w:val="22"/>
        </w:rPr>
        <w:t xml:space="preserve"> (Paris-Est, UPEC, UGE), Université Gustave Eiffel, 29-30 juin 2022.</w:t>
      </w:r>
    </w:p>
    <w:p w14:paraId="45735704" w14:textId="2C3E52DE" w:rsidR="00AF3801" w:rsidRDefault="00AF3801" w:rsidP="00161C7E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2022</w:t>
      </w:r>
      <w:r>
        <w:rPr>
          <w:rFonts w:asciiTheme="majorHAnsi" w:hAnsiTheme="majorHAnsi"/>
          <w:sz w:val="24"/>
          <w:szCs w:val="22"/>
        </w:rPr>
        <w:tab/>
        <w:t xml:space="preserve">« Caractériser ONE grâce à la linguistique contrastive », </w:t>
      </w:r>
      <w:r w:rsidR="003370C9">
        <w:rPr>
          <w:rFonts w:asciiTheme="majorHAnsi" w:hAnsiTheme="majorHAnsi"/>
          <w:sz w:val="24"/>
          <w:szCs w:val="22"/>
        </w:rPr>
        <w:t xml:space="preserve">Avec Leslie </w:t>
      </w:r>
      <w:proofErr w:type="spellStart"/>
      <w:r w:rsidR="003370C9">
        <w:rPr>
          <w:rFonts w:asciiTheme="majorHAnsi" w:hAnsiTheme="majorHAnsi"/>
          <w:sz w:val="24"/>
          <w:szCs w:val="22"/>
        </w:rPr>
        <w:t>Galliot</w:t>
      </w:r>
      <w:proofErr w:type="spellEnd"/>
      <w:r w:rsidR="003370C9">
        <w:rPr>
          <w:rFonts w:asciiTheme="majorHAnsi" w:hAnsiTheme="majorHAnsi"/>
          <w:sz w:val="24"/>
          <w:szCs w:val="22"/>
        </w:rPr>
        <w:t xml:space="preserve">. </w:t>
      </w:r>
      <w:r>
        <w:rPr>
          <w:rFonts w:asciiTheme="majorHAnsi" w:hAnsiTheme="majorHAnsi"/>
          <w:sz w:val="24"/>
          <w:szCs w:val="22"/>
        </w:rPr>
        <w:t>Colloque international de linguistique contrastive</w:t>
      </w:r>
      <w:r w:rsidR="003370C9">
        <w:rPr>
          <w:rFonts w:asciiTheme="majorHAnsi" w:hAnsiTheme="majorHAnsi"/>
          <w:sz w:val="24"/>
          <w:szCs w:val="22"/>
        </w:rPr>
        <w:t xml:space="preserve"> </w:t>
      </w:r>
      <w:r>
        <w:rPr>
          <w:rFonts w:asciiTheme="majorHAnsi" w:hAnsiTheme="majorHAnsi"/>
          <w:sz w:val="24"/>
          <w:szCs w:val="22"/>
        </w:rPr>
        <w:t>(UPEC, PARIS NANTERRE), Université Paris Est Créteil</w:t>
      </w:r>
      <w:r w:rsidR="003370C9">
        <w:rPr>
          <w:rFonts w:asciiTheme="majorHAnsi" w:hAnsiTheme="majorHAnsi"/>
          <w:sz w:val="24"/>
          <w:szCs w:val="22"/>
        </w:rPr>
        <w:t>, 9-10 juin 2022.</w:t>
      </w:r>
    </w:p>
    <w:p w14:paraId="0F30E6B0" w14:textId="762D67D0" w:rsidR="00161C7E" w:rsidRPr="00161C7E" w:rsidRDefault="00161C7E" w:rsidP="00161C7E">
      <w:pPr>
        <w:ind w:left="1410" w:hanging="1410"/>
        <w:jc w:val="both"/>
        <w:rPr>
          <w:rFonts w:asciiTheme="majorHAnsi" w:hAnsiTheme="majorHAnsi"/>
          <w:i/>
          <w:iCs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2022</w:t>
      </w:r>
      <w:r>
        <w:rPr>
          <w:rFonts w:asciiTheme="majorHAnsi" w:hAnsiTheme="majorHAnsi"/>
          <w:sz w:val="24"/>
          <w:szCs w:val="22"/>
        </w:rPr>
        <w:tab/>
        <w:t>« </w:t>
      </w:r>
      <w:r w:rsidRPr="00161C7E">
        <w:rPr>
          <w:rFonts w:asciiTheme="majorHAnsi" w:hAnsiTheme="majorHAnsi"/>
          <w:iCs/>
          <w:sz w:val="24"/>
          <w:szCs w:val="22"/>
        </w:rPr>
        <w:t xml:space="preserve">Le rapport à la nature urbaine vs. </w:t>
      </w:r>
      <w:proofErr w:type="gramStart"/>
      <w:r w:rsidRPr="00161C7E">
        <w:rPr>
          <w:rFonts w:asciiTheme="majorHAnsi" w:hAnsiTheme="majorHAnsi"/>
          <w:iCs/>
          <w:sz w:val="24"/>
          <w:szCs w:val="22"/>
        </w:rPr>
        <w:t>champêtre</w:t>
      </w:r>
      <w:proofErr w:type="gramEnd"/>
      <w:r w:rsidRPr="00161C7E">
        <w:rPr>
          <w:rFonts w:asciiTheme="majorHAnsi" w:hAnsiTheme="majorHAnsi"/>
          <w:iCs/>
          <w:sz w:val="24"/>
          <w:szCs w:val="22"/>
        </w:rPr>
        <w:t xml:space="preserve"> et sa construction linguistique </w:t>
      </w:r>
      <w:r w:rsidRPr="00161C7E">
        <w:rPr>
          <w:rFonts w:asciiTheme="majorHAnsi" w:hAnsiTheme="majorHAnsi"/>
          <w:iCs/>
          <w:szCs w:val="22"/>
        </w:rPr>
        <w:t>dans</w:t>
      </w:r>
      <w:r w:rsidRPr="00161C7E">
        <w:rPr>
          <w:rFonts w:asciiTheme="majorHAnsi" w:hAnsiTheme="majorHAnsi"/>
          <w:i/>
          <w:iCs/>
          <w:szCs w:val="22"/>
        </w:rPr>
        <w:t xml:space="preserve"> La Curée </w:t>
      </w:r>
      <w:r w:rsidRPr="00161C7E">
        <w:rPr>
          <w:rFonts w:asciiTheme="majorHAnsi" w:hAnsiTheme="majorHAnsi"/>
          <w:iCs/>
          <w:szCs w:val="22"/>
        </w:rPr>
        <w:t>et</w:t>
      </w:r>
      <w:r w:rsidRPr="00161C7E">
        <w:rPr>
          <w:rFonts w:asciiTheme="majorHAnsi" w:hAnsiTheme="majorHAnsi"/>
          <w:i/>
          <w:iCs/>
          <w:szCs w:val="22"/>
        </w:rPr>
        <w:t xml:space="preserve"> La faute de l’Abbé Mouret </w:t>
      </w:r>
      <w:r w:rsidR="001117EC">
        <w:rPr>
          <w:rFonts w:asciiTheme="majorHAnsi" w:hAnsiTheme="majorHAnsi"/>
          <w:iCs/>
          <w:sz w:val="24"/>
          <w:szCs w:val="22"/>
        </w:rPr>
        <w:t xml:space="preserve">et </w:t>
      </w:r>
      <w:r w:rsidRPr="00161C7E">
        <w:rPr>
          <w:rFonts w:asciiTheme="majorHAnsi" w:hAnsiTheme="majorHAnsi"/>
          <w:iCs/>
          <w:sz w:val="24"/>
          <w:szCs w:val="22"/>
        </w:rPr>
        <w:t>leurs traductions en anglais</w:t>
      </w:r>
      <w:r>
        <w:rPr>
          <w:rFonts w:asciiTheme="majorHAnsi" w:hAnsiTheme="majorHAnsi"/>
          <w:iCs/>
          <w:sz w:val="24"/>
          <w:szCs w:val="22"/>
        </w:rPr>
        <w:t xml:space="preserve"> », Colloque international du projet </w:t>
      </w:r>
      <w:proofErr w:type="spellStart"/>
      <w:r>
        <w:rPr>
          <w:rFonts w:asciiTheme="majorHAnsi" w:hAnsiTheme="majorHAnsi"/>
          <w:iCs/>
          <w:sz w:val="24"/>
          <w:szCs w:val="22"/>
        </w:rPr>
        <w:t>Urbanature</w:t>
      </w:r>
      <w:proofErr w:type="spellEnd"/>
      <w:r>
        <w:rPr>
          <w:rFonts w:asciiTheme="majorHAnsi" w:hAnsiTheme="majorHAnsi"/>
          <w:iCs/>
          <w:sz w:val="24"/>
          <w:szCs w:val="22"/>
        </w:rPr>
        <w:t xml:space="preserve"> (UGE</w:t>
      </w:r>
      <w:r w:rsidR="00AF3801">
        <w:rPr>
          <w:rFonts w:asciiTheme="majorHAnsi" w:hAnsiTheme="majorHAnsi"/>
          <w:iCs/>
          <w:sz w:val="24"/>
          <w:szCs w:val="22"/>
        </w:rPr>
        <w:t>, FMSH, Future, IUF</w:t>
      </w:r>
      <w:r>
        <w:rPr>
          <w:rFonts w:asciiTheme="majorHAnsi" w:hAnsiTheme="majorHAnsi"/>
          <w:iCs/>
          <w:sz w:val="24"/>
          <w:szCs w:val="22"/>
        </w:rPr>
        <w:t>)</w:t>
      </w:r>
      <w:r w:rsidR="00AF3801">
        <w:rPr>
          <w:rFonts w:asciiTheme="majorHAnsi" w:hAnsiTheme="majorHAnsi"/>
          <w:iCs/>
          <w:sz w:val="24"/>
          <w:szCs w:val="22"/>
        </w:rPr>
        <w:t xml:space="preserve"> </w:t>
      </w:r>
      <w:r w:rsidR="00AF3801" w:rsidRPr="00AF3801">
        <w:rPr>
          <w:rFonts w:asciiTheme="majorHAnsi" w:hAnsiTheme="majorHAnsi"/>
          <w:bCs/>
          <w:i/>
          <w:iCs/>
          <w:sz w:val="24"/>
          <w:szCs w:val="22"/>
        </w:rPr>
        <w:t>La nature dans la cité : émotions et représentations</w:t>
      </w:r>
      <w:r w:rsidRPr="00AF3801">
        <w:rPr>
          <w:rFonts w:asciiTheme="majorHAnsi" w:hAnsiTheme="majorHAnsi"/>
          <w:iCs/>
          <w:sz w:val="24"/>
          <w:szCs w:val="22"/>
        </w:rPr>
        <w:t>, Uni</w:t>
      </w:r>
      <w:r>
        <w:rPr>
          <w:rFonts w:asciiTheme="majorHAnsi" w:hAnsiTheme="majorHAnsi"/>
          <w:iCs/>
          <w:sz w:val="24"/>
          <w:szCs w:val="22"/>
        </w:rPr>
        <w:t>versité d’Oxford</w:t>
      </w:r>
      <w:r w:rsidR="00AF3801">
        <w:rPr>
          <w:rFonts w:asciiTheme="majorHAnsi" w:hAnsiTheme="majorHAnsi"/>
          <w:iCs/>
          <w:sz w:val="24"/>
          <w:szCs w:val="22"/>
        </w:rPr>
        <w:t>.</w:t>
      </w:r>
    </w:p>
    <w:p w14:paraId="4A7EB522" w14:textId="128AD423" w:rsidR="00E20934" w:rsidRDefault="00E20934" w:rsidP="002D5F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2021</w:t>
      </w:r>
      <w:r>
        <w:rPr>
          <w:rFonts w:asciiTheme="majorHAnsi" w:hAnsiTheme="majorHAnsi"/>
          <w:sz w:val="24"/>
          <w:szCs w:val="22"/>
        </w:rPr>
        <w:tab/>
        <w:t>« Le projet FRACTEXT : point d’étape et projet ANR », Journée d’</w:t>
      </w:r>
      <w:r w:rsidR="00AF3801">
        <w:rPr>
          <w:rFonts w:asciiTheme="majorHAnsi" w:hAnsiTheme="majorHAnsi"/>
          <w:sz w:val="24"/>
          <w:szCs w:val="22"/>
        </w:rPr>
        <w:t>étude UNITEX,</w:t>
      </w:r>
      <w:r w:rsidR="00880042">
        <w:rPr>
          <w:rFonts w:asciiTheme="majorHAnsi" w:hAnsiTheme="majorHAnsi"/>
          <w:sz w:val="24"/>
          <w:szCs w:val="22"/>
        </w:rPr>
        <w:t xml:space="preserve"> (LIGM), 16 décemb</w:t>
      </w:r>
      <w:r w:rsidR="00AF3801">
        <w:rPr>
          <w:rFonts w:asciiTheme="majorHAnsi" w:hAnsiTheme="majorHAnsi"/>
          <w:sz w:val="24"/>
          <w:szCs w:val="22"/>
        </w:rPr>
        <w:t>re 2021, Université Gustave Eiffel.</w:t>
      </w:r>
    </w:p>
    <w:p w14:paraId="5950C0CA" w14:textId="29695F6E" w:rsidR="0029021D" w:rsidRDefault="0029021D" w:rsidP="002D5F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2021 </w:t>
      </w:r>
      <w:r>
        <w:rPr>
          <w:rFonts w:asciiTheme="majorHAnsi" w:hAnsiTheme="majorHAnsi"/>
          <w:sz w:val="24"/>
          <w:szCs w:val="22"/>
        </w:rPr>
        <w:tab/>
        <w:t>« ONE vs. ON à partir de la traductio</w:t>
      </w:r>
      <w:r w:rsidR="003F4EB8">
        <w:rPr>
          <w:rFonts w:asciiTheme="majorHAnsi" w:hAnsiTheme="majorHAnsi"/>
          <w:sz w:val="24"/>
          <w:szCs w:val="22"/>
        </w:rPr>
        <w:t xml:space="preserve">n de </w:t>
      </w:r>
      <w:r w:rsidR="003F4EB8" w:rsidRPr="00BD6B0E">
        <w:rPr>
          <w:rFonts w:asciiTheme="majorHAnsi" w:hAnsiTheme="majorHAnsi"/>
          <w:i/>
          <w:sz w:val="24"/>
          <w:szCs w:val="22"/>
        </w:rPr>
        <w:t xml:space="preserve">A Room of </w:t>
      </w:r>
      <w:proofErr w:type="spellStart"/>
      <w:r w:rsidR="003F4EB8" w:rsidRPr="00BD6B0E">
        <w:rPr>
          <w:rFonts w:asciiTheme="majorHAnsi" w:hAnsiTheme="majorHAnsi"/>
          <w:i/>
          <w:sz w:val="24"/>
          <w:szCs w:val="22"/>
        </w:rPr>
        <w:t>One’s</w:t>
      </w:r>
      <w:proofErr w:type="spellEnd"/>
      <w:r w:rsidR="003F4EB8" w:rsidRPr="00BD6B0E">
        <w:rPr>
          <w:rFonts w:asciiTheme="majorHAnsi" w:hAnsiTheme="majorHAnsi"/>
          <w:i/>
          <w:sz w:val="24"/>
          <w:szCs w:val="22"/>
        </w:rPr>
        <w:t xml:space="preserve"> </w:t>
      </w:r>
      <w:proofErr w:type="spellStart"/>
      <w:r w:rsidR="003F4EB8" w:rsidRPr="00BD6B0E">
        <w:rPr>
          <w:rFonts w:asciiTheme="majorHAnsi" w:hAnsiTheme="majorHAnsi"/>
          <w:i/>
          <w:sz w:val="24"/>
          <w:szCs w:val="22"/>
        </w:rPr>
        <w:t>Own</w:t>
      </w:r>
      <w:proofErr w:type="spellEnd"/>
      <w:r w:rsidR="003F4EB8">
        <w:rPr>
          <w:rFonts w:asciiTheme="majorHAnsi" w:hAnsiTheme="majorHAnsi"/>
          <w:sz w:val="24"/>
          <w:szCs w:val="22"/>
        </w:rPr>
        <w:t xml:space="preserve"> de Vir</w:t>
      </w:r>
      <w:r>
        <w:rPr>
          <w:rFonts w:asciiTheme="majorHAnsi" w:hAnsiTheme="majorHAnsi"/>
          <w:sz w:val="24"/>
          <w:szCs w:val="22"/>
        </w:rPr>
        <w:t xml:space="preserve">ginia WOOLF », Journée d’étude </w:t>
      </w:r>
      <w:r>
        <w:rPr>
          <w:rFonts w:asciiTheme="majorHAnsi" w:hAnsiTheme="majorHAnsi"/>
          <w:i/>
          <w:sz w:val="24"/>
          <w:szCs w:val="22"/>
        </w:rPr>
        <w:t xml:space="preserve">Autour de </w:t>
      </w:r>
      <w:proofErr w:type="gramStart"/>
      <w:r>
        <w:rPr>
          <w:rFonts w:asciiTheme="majorHAnsi" w:hAnsiTheme="majorHAnsi"/>
          <w:i/>
          <w:sz w:val="24"/>
          <w:szCs w:val="22"/>
        </w:rPr>
        <w:t>ON</w:t>
      </w:r>
      <w:proofErr w:type="gramEnd"/>
      <w:r>
        <w:rPr>
          <w:rFonts w:asciiTheme="majorHAnsi" w:hAnsiTheme="majorHAnsi"/>
          <w:sz w:val="24"/>
          <w:szCs w:val="22"/>
        </w:rPr>
        <w:t xml:space="preserve"> organisée par l’université de Poit</w:t>
      </w:r>
      <w:r w:rsidR="003F4EB8">
        <w:rPr>
          <w:rFonts w:asciiTheme="majorHAnsi" w:hAnsiTheme="majorHAnsi"/>
          <w:sz w:val="24"/>
          <w:szCs w:val="22"/>
        </w:rPr>
        <w:t xml:space="preserve">ier, groupe de recherche FORELL (avec Leslie </w:t>
      </w:r>
      <w:proofErr w:type="spellStart"/>
      <w:r w:rsidR="003F4EB8">
        <w:rPr>
          <w:rFonts w:asciiTheme="majorHAnsi" w:hAnsiTheme="majorHAnsi"/>
          <w:sz w:val="24"/>
          <w:szCs w:val="22"/>
        </w:rPr>
        <w:t>Galliot</w:t>
      </w:r>
      <w:proofErr w:type="spellEnd"/>
      <w:r w:rsidR="003F4EB8">
        <w:rPr>
          <w:rFonts w:asciiTheme="majorHAnsi" w:hAnsiTheme="majorHAnsi"/>
          <w:sz w:val="24"/>
          <w:szCs w:val="22"/>
        </w:rPr>
        <w:t>)</w:t>
      </w:r>
    </w:p>
    <w:p w14:paraId="6F6DFB98" w14:textId="28E7B7A5" w:rsidR="003F4EB8" w:rsidRPr="0029021D" w:rsidRDefault="003F4EB8" w:rsidP="002D5F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2021</w:t>
      </w:r>
      <w:r>
        <w:rPr>
          <w:rFonts w:asciiTheme="majorHAnsi" w:hAnsiTheme="majorHAnsi"/>
          <w:sz w:val="24"/>
          <w:szCs w:val="22"/>
        </w:rPr>
        <w:tab/>
        <w:t xml:space="preserve">Londres représentée : </w:t>
      </w:r>
      <w:r w:rsidRPr="003F4EB8">
        <w:rPr>
          <w:rFonts w:asciiTheme="majorHAnsi" w:hAnsiTheme="majorHAnsi"/>
          <w:i/>
          <w:sz w:val="24"/>
          <w:szCs w:val="22"/>
        </w:rPr>
        <w:t>1984</w:t>
      </w:r>
      <w:r>
        <w:rPr>
          <w:rFonts w:asciiTheme="majorHAnsi" w:hAnsiTheme="majorHAnsi"/>
          <w:sz w:val="24"/>
          <w:szCs w:val="22"/>
        </w:rPr>
        <w:t xml:space="preserve"> et ses deux premières traductions (Invitation de Catherine Domingues pour le projet PARVIS, UGE).</w:t>
      </w:r>
    </w:p>
    <w:p w14:paraId="4FC79E45" w14:textId="77777777" w:rsidR="002E0B99" w:rsidRDefault="0098406A" w:rsidP="002E0B99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2021</w:t>
      </w:r>
      <w:r>
        <w:rPr>
          <w:rFonts w:asciiTheme="majorHAnsi" w:hAnsiTheme="majorHAnsi"/>
          <w:sz w:val="24"/>
          <w:szCs w:val="22"/>
        </w:rPr>
        <w:tab/>
        <w:t xml:space="preserve">« Lever, soulever, élever, enlever et la problématique de leur présentation dans les dictionnaires », Colloque </w:t>
      </w:r>
      <w:proofErr w:type="spellStart"/>
      <w:r>
        <w:rPr>
          <w:rFonts w:asciiTheme="majorHAnsi" w:hAnsiTheme="majorHAnsi"/>
          <w:sz w:val="24"/>
          <w:szCs w:val="22"/>
        </w:rPr>
        <w:t>Enunciar</w:t>
      </w:r>
      <w:proofErr w:type="spellEnd"/>
      <w:r>
        <w:rPr>
          <w:rFonts w:asciiTheme="majorHAnsi" w:hAnsiTheme="majorHAnsi"/>
          <w:sz w:val="24"/>
          <w:szCs w:val="22"/>
        </w:rPr>
        <w:t xml:space="preserve"> III, Université de Sao Carlos, 23-25 août (en </w:t>
      </w:r>
      <w:proofErr w:type="spellStart"/>
      <w:r>
        <w:rPr>
          <w:rFonts w:asciiTheme="majorHAnsi" w:hAnsiTheme="majorHAnsi"/>
          <w:sz w:val="24"/>
          <w:szCs w:val="22"/>
        </w:rPr>
        <w:t>visio</w:t>
      </w:r>
      <w:proofErr w:type="spellEnd"/>
      <w:r>
        <w:rPr>
          <w:rFonts w:asciiTheme="majorHAnsi" w:hAnsiTheme="majorHAnsi"/>
          <w:sz w:val="24"/>
          <w:szCs w:val="22"/>
        </w:rPr>
        <w:t xml:space="preserve">, invitation de Pr. </w:t>
      </w:r>
      <w:proofErr w:type="spellStart"/>
      <w:r>
        <w:rPr>
          <w:rFonts w:asciiTheme="majorHAnsi" w:hAnsiTheme="majorHAnsi"/>
          <w:sz w:val="24"/>
          <w:szCs w:val="22"/>
        </w:rPr>
        <w:t>Marilia</w:t>
      </w:r>
      <w:proofErr w:type="spellEnd"/>
      <w:r>
        <w:rPr>
          <w:rFonts w:asciiTheme="majorHAnsi" w:hAnsiTheme="majorHAnsi"/>
          <w:sz w:val="24"/>
          <w:szCs w:val="22"/>
        </w:rPr>
        <w:t xml:space="preserve"> </w:t>
      </w:r>
      <w:proofErr w:type="spellStart"/>
      <w:r>
        <w:rPr>
          <w:rFonts w:asciiTheme="majorHAnsi" w:hAnsiTheme="majorHAnsi"/>
          <w:sz w:val="24"/>
          <w:szCs w:val="22"/>
        </w:rPr>
        <w:t>Blundi</w:t>
      </w:r>
      <w:proofErr w:type="spellEnd"/>
      <w:r>
        <w:rPr>
          <w:rFonts w:asciiTheme="majorHAnsi" w:hAnsiTheme="majorHAnsi"/>
          <w:sz w:val="24"/>
          <w:szCs w:val="22"/>
        </w:rPr>
        <w:t>).</w:t>
      </w:r>
      <w:r w:rsidR="002E0B99" w:rsidRPr="002E0B99">
        <w:rPr>
          <w:rFonts w:asciiTheme="majorHAnsi" w:hAnsiTheme="majorHAnsi"/>
          <w:sz w:val="24"/>
          <w:szCs w:val="22"/>
        </w:rPr>
        <w:t xml:space="preserve"> </w:t>
      </w:r>
    </w:p>
    <w:p w14:paraId="5ADA85E6" w14:textId="2C90F304" w:rsidR="002E0B99" w:rsidRDefault="002E0B99" w:rsidP="002E0B99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lastRenderedPageBreak/>
        <w:t>2021</w:t>
      </w:r>
      <w:r>
        <w:rPr>
          <w:rFonts w:asciiTheme="majorHAnsi" w:hAnsiTheme="majorHAnsi"/>
          <w:sz w:val="24"/>
          <w:szCs w:val="22"/>
        </w:rPr>
        <w:tab/>
        <w:t xml:space="preserve">Présentation des résultats du questionnaire sur les pratiques étudiantes de l’IA au séminaire </w:t>
      </w:r>
      <w:r>
        <w:rPr>
          <w:rFonts w:ascii="Calibri" w:eastAsia="Times New Roman" w:hAnsi="Calibri" w:cs="Calibri"/>
          <w:i/>
          <w:iCs/>
          <w:color w:val="000000"/>
        </w:rPr>
        <w:t>Droits et variétés linguistiques à l'aune de l'IA</w:t>
      </w:r>
      <w:r>
        <w:rPr>
          <w:rFonts w:ascii="Calibri" w:eastAsia="Times New Roman" w:hAnsi="Calibri" w:cs="Calibri"/>
          <w:iCs/>
          <w:color w:val="000000"/>
        </w:rPr>
        <w:t xml:space="preserve">, organisé par </w:t>
      </w:r>
      <w:proofErr w:type="spellStart"/>
      <w:r>
        <w:rPr>
          <w:rFonts w:ascii="Calibri" w:eastAsia="Times New Roman" w:hAnsi="Calibri" w:cs="Calibri"/>
          <w:iCs/>
          <w:color w:val="000000"/>
        </w:rPr>
        <w:t>Rachele</w:t>
      </w:r>
      <w:proofErr w:type="spellEnd"/>
      <w:r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iCs/>
          <w:color w:val="000000"/>
        </w:rPr>
        <w:t>Raus</w:t>
      </w:r>
      <w:proofErr w:type="spellEnd"/>
      <w:r>
        <w:rPr>
          <w:rFonts w:ascii="Calibri" w:eastAsia="Times New Roman" w:hAnsi="Calibri" w:cs="Calibri"/>
          <w:iCs/>
          <w:color w:val="000000"/>
        </w:rPr>
        <w:t>, Université de Bologne. (</w:t>
      </w:r>
      <w:proofErr w:type="gramStart"/>
      <w:r>
        <w:rPr>
          <w:rFonts w:ascii="Calibri" w:eastAsia="Times New Roman" w:hAnsi="Calibri" w:cs="Calibri"/>
          <w:iCs/>
          <w:color w:val="000000"/>
        </w:rPr>
        <w:t>à</w:t>
      </w:r>
      <w:proofErr w:type="gramEnd"/>
      <w:r>
        <w:rPr>
          <w:rFonts w:ascii="Calibri" w:eastAsia="Times New Roman" w:hAnsi="Calibri" w:cs="Calibri"/>
          <w:iCs/>
          <w:color w:val="000000"/>
        </w:rPr>
        <w:t xml:space="preserve"> distance)</w:t>
      </w:r>
    </w:p>
    <w:p w14:paraId="0A41F39F" w14:textId="6A4F1A10" w:rsidR="0031795A" w:rsidRDefault="00F87125" w:rsidP="0031795A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2019</w:t>
      </w:r>
      <w:r>
        <w:rPr>
          <w:rFonts w:asciiTheme="majorHAnsi" w:hAnsiTheme="majorHAnsi"/>
          <w:sz w:val="24"/>
          <w:szCs w:val="22"/>
        </w:rPr>
        <w:tab/>
      </w:r>
      <w:r w:rsidR="0098406A">
        <w:rPr>
          <w:rFonts w:asciiTheme="majorHAnsi" w:hAnsiTheme="majorHAnsi"/>
          <w:sz w:val="24"/>
          <w:szCs w:val="22"/>
        </w:rPr>
        <w:t>« </w:t>
      </w:r>
      <w:r>
        <w:rPr>
          <w:rFonts w:asciiTheme="majorHAnsi" w:hAnsiTheme="majorHAnsi"/>
          <w:i/>
          <w:sz w:val="24"/>
          <w:szCs w:val="22"/>
        </w:rPr>
        <w:t>COME + V-ING </w:t>
      </w:r>
      <w:r>
        <w:rPr>
          <w:rFonts w:asciiTheme="majorHAnsi" w:hAnsiTheme="majorHAnsi"/>
          <w:sz w:val="24"/>
          <w:szCs w:val="22"/>
        </w:rPr>
        <w:t xml:space="preserve">: an </w:t>
      </w:r>
      <w:proofErr w:type="spellStart"/>
      <w:r>
        <w:rPr>
          <w:rFonts w:asciiTheme="majorHAnsi" w:hAnsiTheme="majorHAnsi"/>
          <w:sz w:val="24"/>
          <w:szCs w:val="22"/>
        </w:rPr>
        <w:t>enunciative</w:t>
      </w:r>
      <w:proofErr w:type="spellEnd"/>
      <w:r>
        <w:rPr>
          <w:rFonts w:asciiTheme="majorHAnsi" w:hAnsiTheme="majorHAnsi"/>
          <w:sz w:val="24"/>
          <w:szCs w:val="22"/>
        </w:rPr>
        <w:t xml:space="preserve"> </w:t>
      </w:r>
      <w:proofErr w:type="spellStart"/>
      <w:r>
        <w:rPr>
          <w:rFonts w:asciiTheme="majorHAnsi" w:hAnsiTheme="majorHAnsi"/>
          <w:sz w:val="24"/>
          <w:szCs w:val="22"/>
        </w:rPr>
        <w:t>account</w:t>
      </w:r>
      <w:proofErr w:type="spellEnd"/>
      <w:r>
        <w:rPr>
          <w:rFonts w:asciiTheme="majorHAnsi" w:hAnsiTheme="majorHAnsi"/>
          <w:sz w:val="24"/>
          <w:szCs w:val="22"/>
        </w:rPr>
        <w:t>.</w:t>
      </w:r>
      <w:r w:rsidR="0098406A">
        <w:rPr>
          <w:rFonts w:asciiTheme="majorHAnsi" w:hAnsiTheme="majorHAnsi"/>
          <w:sz w:val="24"/>
          <w:szCs w:val="22"/>
        </w:rPr>
        <w:t> »</w:t>
      </w:r>
      <w:r>
        <w:rPr>
          <w:rFonts w:asciiTheme="majorHAnsi" w:hAnsiTheme="majorHAnsi"/>
          <w:sz w:val="24"/>
          <w:szCs w:val="22"/>
        </w:rPr>
        <w:t xml:space="preserve"> Université de Palerme, Journée d’étude sur la TOPE.</w:t>
      </w:r>
      <w:r w:rsidR="001117EC">
        <w:rPr>
          <w:rFonts w:asciiTheme="majorHAnsi" w:hAnsiTheme="majorHAnsi"/>
          <w:sz w:val="24"/>
          <w:szCs w:val="22"/>
        </w:rPr>
        <w:t xml:space="preserve"> (I</w:t>
      </w:r>
      <w:r w:rsidR="004F076F">
        <w:rPr>
          <w:rFonts w:asciiTheme="majorHAnsi" w:hAnsiTheme="majorHAnsi"/>
          <w:sz w:val="24"/>
          <w:szCs w:val="22"/>
        </w:rPr>
        <w:t xml:space="preserve">nvitation de Francesco de la </w:t>
      </w:r>
      <w:proofErr w:type="spellStart"/>
      <w:r w:rsidR="004F076F">
        <w:rPr>
          <w:rFonts w:asciiTheme="majorHAnsi" w:hAnsiTheme="majorHAnsi"/>
          <w:sz w:val="24"/>
          <w:szCs w:val="22"/>
        </w:rPr>
        <w:t>Mantia</w:t>
      </w:r>
      <w:proofErr w:type="spellEnd"/>
      <w:r w:rsidR="004F076F">
        <w:rPr>
          <w:rFonts w:asciiTheme="majorHAnsi" w:hAnsiTheme="majorHAnsi"/>
          <w:sz w:val="24"/>
          <w:szCs w:val="22"/>
        </w:rPr>
        <w:t>).</w:t>
      </w:r>
    </w:p>
    <w:p w14:paraId="70B2A740" w14:textId="1BDEA82B" w:rsidR="0031795A" w:rsidRPr="0031795A" w:rsidRDefault="0031795A" w:rsidP="0031795A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2019</w:t>
      </w:r>
      <w:r>
        <w:rPr>
          <w:rFonts w:asciiTheme="majorHAnsi" w:hAnsiTheme="majorHAnsi"/>
          <w:sz w:val="24"/>
          <w:szCs w:val="22"/>
        </w:rPr>
        <w:tab/>
      </w:r>
      <w:r w:rsidRPr="0031795A">
        <w:rPr>
          <w:sz w:val="24"/>
        </w:rPr>
        <w:t>« </w:t>
      </w:r>
      <w:proofErr w:type="spellStart"/>
      <w:r w:rsidRPr="0031795A">
        <w:rPr>
          <w:i/>
          <w:sz w:val="24"/>
        </w:rPr>
        <w:t>Beware</w:t>
      </w:r>
      <w:proofErr w:type="spellEnd"/>
      <w:r w:rsidRPr="0031795A">
        <w:rPr>
          <w:sz w:val="24"/>
        </w:rPr>
        <w:t xml:space="preserve"> » </w:t>
      </w:r>
      <w:r w:rsidRPr="0031795A">
        <w:rPr>
          <w:rFonts w:asciiTheme="majorHAnsi" w:hAnsiTheme="majorHAnsi"/>
          <w:sz w:val="24"/>
          <w:szCs w:val="22"/>
        </w:rPr>
        <w:t>l’hétérogénéité énonciative dans les panneaux d’avertissements</w:t>
      </w:r>
      <w:r>
        <w:rPr>
          <w:rFonts w:asciiTheme="majorHAnsi" w:hAnsiTheme="majorHAnsi"/>
          <w:sz w:val="24"/>
          <w:szCs w:val="22"/>
        </w:rPr>
        <w:t>, atelier Genre Bref et espace public, Colloque international Genre de discours et Lexique, UPPA, Bayonne.</w:t>
      </w:r>
    </w:p>
    <w:p w14:paraId="3C9CDA09" w14:textId="0B6F3065" w:rsidR="006236C8" w:rsidRDefault="006236C8" w:rsidP="002D5F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2018</w:t>
      </w:r>
      <w:r>
        <w:rPr>
          <w:rFonts w:asciiTheme="majorHAnsi" w:hAnsiTheme="majorHAnsi"/>
          <w:sz w:val="24"/>
          <w:szCs w:val="22"/>
        </w:rPr>
        <w:tab/>
      </w:r>
      <w:r w:rsidR="00940A47">
        <w:rPr>
          <w:rFonts w:asciiTheme="majorHAnsi" w:hAnsiTheme="majorHAnsi"/>
          <w:sz w:val="24"/>
          <w:szCs w:val="22"/>
        </w:rPr>
        <w:t>« </w:t>
      </w:r>
      <w:r>
        <w:rPr>
          <w:rFonts w:asciiTheme="majorHAnsi" w:hAnsiTheme="majorHAnsi"/>
          <w:sz w:val="24"/>
          <w:szCs w:val="22"/>
        </w:rPr>
        <w:t>Le Genre littéraire « Jeune adulte » est-il identifiable via des traits linguistiques propres ?</w:t>
      </w:r>
      <w:r w:rsidR="00940A47">
        <w:rPr>
          <w:rFonts w:asciiTheme="majorHAnsi" w:hAnsiTheme="majorHAnsi"/>
          <w:sz w:val="24"/>
          <w:szCs w:val="22"/>
        </w:rPr>
        <w:t> »</w:t>
      </w:r>
      <w:r>
        <w:rPr>
          <w:rFonts w:asciiTheme="majorHAnsi" w:hAnsiTheme="majorHAnsi"/>
          <w:sz w:val="24"/>
          <w:szCs w:val="22"/>
        </w:rPr>
        <w:t xml:space="preserve"> Colloque ALAES, Le </w:t>
      </w:r>
      <w:proofErr w:type="spellStart"/>
      <w:r>
        <w:rPr>
          <w:rFonts w:asciiTheme="majorHAnsi" w:hAnsiTheme="majorHAnsi"/>
          <w:sz w:val="24"/>
          <w:szCs w:val="22"/>
        </w:rPr>
        <w:t>Croizic</w:t>
      </w:r>
      <w:proofErr w:type="spellEnd"/>
      <w:r>
        <w:rPr>
          <w:rFonts w:asciiTheme="majorHAnsi" w:hAnsiTheme="majorHAnsi"/>
          <w:sz w:val="24"/>
          <w:szCs w:val="22"/>
        </w:rPr>
        <w:t>.</w:t>
      </w:r>
    </w:p>
    <w:p w14:paraId="351546C3" w14:textId="3DE4F9F1" w:rsidR="006236C8" w:rsidRPr="006236C8" w:rsidRDefault="006236C8" w:rsidP="002D5F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2018</w:t>
      </w:r>
      <w:r>
        <w:rPr>
          <w:rFonts w:asciiTheme="majorHAnsi" w:hAnsiTheme="majorHAnsi"/>
          <w:sz w:val="24"/>
          <w:szCs w:val="22"/>
        </w:rPr>
        <w:tab/>
      </w:r>
      <w:r w:rsidR="00940A47">
        <w:rPr>
          <w:rFonts w:asciiTheme="majorHAnsi" w:hAnsiTheme="majorHAnsi"/>
          <w:sz w:val="24"/>
          <w:szCs w:val="22"/>
        </w:rPr>
        <w:t>« </w:t>
      </w:r>
      <w:r w:rsidRPr="006236C8">
        <w:rPr>
          <w:rFonts w:asciiTheme="majorHAnsi" w:hAnsiTheme="majorHAnsi"/>
          <w:bCs/>
          <w:sz w:val="24"/>
          <w:szCs w:val="22"/>
        </w:rPr>
        <w:t>Peut-on reconnaitre un « genre » à son lexique</w:t>
      </w:r>
      <w:proofErr w:type="gramStart"/>
      <w:r w:rsidRPr="006236C8">
        <w:rPr>
          <w:rFonts w:asciiTheme="majorHAnsi" w:hAnsiTheme="majorHAnsi"/>
          <w:bCs/>
          <w:sz w:val="24"/>
          <w:szCs w:val="22"/>
        </w:rPr>
        <w:t> ?(</w:t>
      </w:r>
      <w:proofErr w:type="gramEnd"/>
      <w:r w:rsidRPr="006236C8">
        <w:rPr>
          <w:rFonts w:asciiTheme="majorHAnsi" w:hAnsiTheme="majorHAnsi"/>
          <w:bCs/>
          <w:sz w:val="24"/>
          <w:szCs w:val="22"/>
        </w:rPr>
        <w:t>quand on est une machine) : Romans Jeunes adultes / adultes ; Romans fantasy / autres genres.</w:t>
      </w:r>
      <w:r w:rsidR="00940A47">
        <w:rPr>
          <w:rFonts w:asciiTheme="majorHAnsi" w:hAnsiTheme="majorHAnsi"/>
          <w:bCs/>
          <w:sz w:val="24"/>
          <w:szCs w:val="22"/>
        </w:rPr>
        <w:t> »</w:t>
      </w:r>
      <w:r>
        <w:rPr>
          <w:rFonts w:asciiTheme="majorHAnsi" w:hAnsiTheme="majorHAnsi"/>
          <w:bCs/>
          <w:sz w:val="24"/>
          <w:szCs w:val="22"/>
        </w:rPr>
        <w:t xml:space="preserve"> Journée d’étude </w:t>
      </w:r>
      <w:r w:rsidR="003F4EB8">
        <w:rPr>
          <w:rFonts w:asciiTheme="majorHAnsi" w:hAnsiTheme="majorHAnsi"/>
          <w:bCs/>
          <w:sz w:val="24"/>
          <w:szCs w:val="22"/>
        </w:rPr>
        <w:t>UPPA</w:t>
      </w:r>
      <w:r w:rsidR="00F87125">
        <w:rPr>
          <w:rFonts w:asciiTheme="majorHAnsi" w:hAnsiTheme="majorHAnsi"/>
          <w:bCs/>
          <w:sz w:val="24"/>
          <w:szCs w:val="22"/>
        </w:rPr>
        <w:t xml:space="preserve"> sur Genre et Lexique.</w:t>
      </w:r>
    </w:p>
    <w:p w14:paraId="4B22EA80" w14:textId="3F62EC07" w:rsidR="008E53B7" w:rsidRPr="008E53B7" w:rsidRDefault="008E53B7" w:rsidP="002D5F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8E53B7">
        <w:rPr>
          <w:rFonts w:asciiTheme="majorHAnsi" w:hAnsiTheme="majorHAnsi"/>
          <w:sz w:val="24"/>
          <w:szCs w:val="22"/>
        </w:rPr>
        <w:t>2017</w:t>
      </w:r>
      <w:r w:rsidRPr="008E53B7">
        <w:rPr>
          <w:rFonts w:asciiTheme="majorHAnsi" w:hAnsiTheme="majorHAnsi"/>
          <w:sz w:val="24"/>
          <w:szCs w:val="22"/>
        </w:rPr>
        <w:tab/>
      </w:r>
      <w:r w:rsidR="00C15C85">
        <w:rPr>
          <w:rFonts w:asciiTheme="majorHAnsi" w:hAnsiTheme="majorHAnsi"/>
          <w:sz w:val="24"/>
          <w:szCs w:val="22"/>
        </w:rPr>
        <w:t xml:space="preserve"> </w:t>
      </w:r>
      <w:r w:rsidRPr="008E53B7">
        <w:rPr>
          <w:rFonts w:asciiTheme="majorHAnsi" w:hAnsiTheme="majorHAnsi"/>
          <w:sz w:val="24"/>
          <w:szCs w:val="22"/>
        </w:rPr>
        <w:t>« CODEX</w:t>
      </w:r>
      <w:r w:rsidR="00DF5D13">
        <w:rPr>
          <w:rFonts w:asciiTheme="majorHAnsi" w:hAnsiTheme="majorHAnsi"/>
          <w:sz w:val="24"/>
          <w:szCs w:val="22"/>
        </w:rPr>
        <w:t>T</w:t>
      </w:r>
      <w:r w:rsidRPr="008E53B7">
        <w:rPr>
          <w:rFonts w:asciiTheme="majorHAnsi" w:hAnsiTheme="majorHAnsi"/>
          <w:sz w:val="24"/>
          <w:szCs w:val="22"/>
        </w:rPr>
        <w:t xml:space="preserve"> : an English-French translation corpus </w:t>
      </w:r>
      <w:proofErr w:type="spellStart"/>
      <w:r w:rsidRPr="008E53B7">
        <w:rPr>
          <w:rFonts w:asciiTheme="majorHAnsi" w:hAnsiTheme="majorHAnsi"/>
          <w:sz w:val="24"/>
          <w:szCs w:val="22"/>
        </w:rPr>
        <w:t>designed</w:t>
      </w:r>
      <w:proofErr w:type="spellEnd"/>
      <w:r w:rsidRPr="008E53B7">
        <w:rPr>
          <w:rFonts w:asciiTheme="majorHAnsi" w:hAnsiTheme="majorHAnsi"/>
          <w:sz w:val="24"/>
          <w:szCs w:val="22"/>
        </w:rPr>
        <w:t xml:space="preserve"> for contrastive </w:t>
      </w:r>
      <w:proofErr w:type="spellStart"/>
      <w:r w:rsidRPr="008E53B7">
        <w:rPr>
          <w:rFonts w:asciiTheme="majorHAnsi" w:hAnsiTheme="majorHAnsi"/>
          <w:sz w:val="24"/>
          <w:szCs w:val="22"/>
        </w:rPr>
        <w:t>studies</w:t>
      </w:r>
      <w:proofErr w:type="spellEnd"/>
      <w:r w:rsidRPr="008E53B7">
        <w:rPr>
          <w:rFonts w:asciiTheme="majorHAnsi" w:hAnsiTheme="majorHAnsi"/>
          <w:sz w:val="24"/>
          <w:szCs w:val="22"/>
        </w:rPr>
        <w:t xml:space="preserve">” Colloque international ECLAVIT, </w:t>
      </w:r>
      <w:r>
        <w:rPr>
          <w:rFonts w:asciiTheme="majorHAnsi" w:hAnsiTheme="majorHAnsi"/>
          <w:sz w:val="24"/>
          <w:szCs w:val="22"/>
        </w:rPr>
        <w:t>UPEM/UPEC, n</w:t>
      </w:r>
      <w:r w:rsidRPr="008E53B7">
        <w:rPr>
          <w:rFonts w:asciiTheme="majorHAnsi" w:hAnsiTheme="majorHAnsi"/>
          <w:sz w:val="24"/>
          <w:szCs w:val="22"/>
        </w:rPr>
        <w:t xml:space="preserve">ovembre, </w:t>
      </w:r>
      <w:r>
        <w:rPr>
          <w:rFonts w:asciiTheme="majorHAnsi" w:hAnsiTheme="majorHAnsi"/>
          <w:sz w:val="24"/>
          <w:szCs w:val="22"/>
        </w:rPr>
        <w:t>organis</w:t>
      </w:r>
      <w:r w:rsidRPr="008E53B7">
        <w:rPr>
          <w:rFonts w:asciiTheme="majorHAnsi" w:hAnsiTheme="majorHAnsi"/>
          <w:sz w:val="24"/>
          <w:szCs w:val="22"/>
        </w:rPr>
        <w:t xml:space="preserve">ation : JM Leblanc et </w:t>
      </w:r>
      <w:proofErr w:type="spellStart"/>
      <w:r w:rsidRPr="008E53B7">
        <w:rPr>
          <w:rFonts w:asciiTheme="majorHAnsi" w:hAnsiTheme="majorHAnsi"/>
          <w:sz w:val="24"/>
          <w:szCs w:val="22"/>
        </w:rPr>
        <w:t>Tita</w:t>
      </w:r>
      <w:proofErr w:type="spellEnd"/>
      <w:r w:rsidRPr="008E53B7">
        <w:rPr>
          <w:rFonts w:asciiTheme="majorHAnsi" w:hAnsiTheme="majorHAnsi"/>
          <w:sz w:val="24"/>
          <w:szCs w:val="22"/>
        </w:rPr>
        <w:t xml:space="preserve"> </w:t>
      </w:r>
      <w:proofErr w:type="spellStart"/>
      <w:r w:rsidRPr="008E53B7">
        <w:rPr>
          <w:rFonts w:asciiTheme="majorHAnsi" w:hAnsiTheme="majorHAnsi"/>
          <w:sz w:val="24"/>
          <w:szCs w:val="22"/>
        </w:rPr>
        <w:t>Kiriacoupoulou</w:t>
      </w:r>
      <w:proofErr w:type="spellEnd"/>
      <w:r w:rsidRPr="008E53B7">
        <w:rPr>
          <w:rFonts w:asciiTheme="majorHAnsi" w:hAnsiTheme="majorHAnsi"/>
          <w:sz w:val="24"/>
          <w:szCs w:val="22"/>
        </w:rPr>
        <w:t>.</w:t>
      </w:r>
      <w:r w:rsidR="00940A47">
        <w:rPr>
          <w:rFonts w:asciiTheme="majorHAnsi" w:hAnsiTheme="majorHAnsi"/>
          <w:sz w:val="24"/>
          <w:szCs w:val="22"/>
        </w:rPr>
        <w:t xml:space="preserve"> Avec Françoise Doro-</w:t>
      </w:r>
      <w:proofErr w:type="spellStart"/>
      <w:r w:rsidR="00940A47">
        <w:rPr>
          <w:rFonts w:asciiTheme="majorHAnsi" w:hAnsiTheme="majorHAnsi"/>
          <w:sz w:val="24"/>
          <w:szCs w:val="22"/>
        </w:rPr>
        <w:t>Mégy</w:t>
      </w:r>
      <w:proofErr w:type="spellEnd"/>
      <w:r w:rsidR="00940A47">
        <w:rPr>
          <w:rFonts w:asciiTheme="majorHAnsi" w:hAnsiTheme="majorHAnsi"/>
          <w:sz w:val="24"/>
          <w:szCs w:val="22"/>
        </w:rPr>
        <w:t>.</w:t>
      </w:r>
    </w:p>
    <w:p w14:paraId="158AFF1A" w14:textId="187531F5" w:rsidR="008E53B7" w:rsidRDefault="008E53B7" w:rsidP="002D5F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2017</w:t>
      </w:r>
      <w:r>
        <w:rPr>
          <w:rFonts w:asciiTheme="majorHAnsi" w:hAnsiTheme="majorHAnsi"/>
          <w:sz w:val="24"/>
          <w:szCs w:val="22"/>
        </w:rPr>
        <w:tab/>
        <w:t>« Verbes apparentés et construction du sens : le cas de LEVER et ses dérivés », Colloque internation</w:t>
      </w:r>
      <w:r w:rsidR="00F13579">
        <w:rPr>
          <w:rFonts w:asciiTheme="majorHAnsi" w:hAnsiTheme="majorHAnsi"/>
          <w:sz w:val="24"/>
          <w:szCs w:val="22"/>
        </w:rPr>
        <w:t>al</w:t>
      </w:r>
      <w:r>
        <w:rPr>
          <w:rFonts w:asciiTheme="majorHAnsi" w:hAnsiTheme="majorHAnsi"/>
          <w:sz w:val="24"/>
          <w:szCs w:val="22"/>
        </w:rPr>
        <w:t>, Université de Sh</w:t>
      </w:r>
      <w:r w:rsidR="0098406A">
        <w:rPr>
          <w:rFonts w:asciiTheme="majorHAnsi" w:hAnsiTheme="majorHAnsi"/>
          <w:sz w:val="24"/>
          <w:szCs w:val="22"/>
        </w:rPr>
        <w:t>erbrooke, Octobre, organisation</w:t>
      </w:r>
      <w:r>
        <w:rPr>
          <w:rFonts w:asciiTheme="majorHAnsi" w:hAnsiTheme="majorHAnsi"/>
          <w:sz w:val="24"/>
          <w:szCs w:val="22"/>
        </w:rPr>
        <w:t xml:space="preserve"> Gaëtane </w:t>
      </w:r>
      <w:proofErr w:type="spellStart"/>
      <w:r>
        <w:rPr>
          <w:rFonts w:asciiTheme="majorHAnsi" w:hAnsiTheme="majorHAnsi"/>
          <w:sz w:val="24"/>
          <w:szCs w:val="22"/>
        </w:rPr>
        <w:t>Dostie</w:t>
      </w:r>
      <w:proofErr w:type="spellEnd"/>
      <w:r>
        <w:rPr>
          <w:rFonts w:asciiTheme="majorHAnsi" w:hAnsiTheme="majorHAnsi"/>
          <w:sz w:val="24"/>
          <w:szCs w:val="22"/>
        </w:rPr>
        <w:t>.</w:t>
      </w:r>
    </w:p>
    <w:p w14:paraId="106950AE" w14:textId="79CDD5A4" w:rsidR="00061661" w:rsidRDefault="00061661" w:rsidP="002D5F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2017</w:t>
      </w:r>
      <w:r>
        <w:rPr>
          <w:rFonts w:asciiTheme="majorHAnsi" w:hAnsiTheme="majorHAnsi"/>
          <w:sz w:val="24"/>
          <w:szCs w:val="22"/>
        </w:rPr>
        <w:tab/>
        <w:t xml:space="preserve">« Identité des marqueurs morpho-lexicaux » Invitation Journée d’étude, Université de Laval, Octobre </w:t>
      </w:r>
      <w:r w:rsidR="00C9527A">
        <w:rPr>
          <w:rFonts w:asciiTheme="majorHAnsi" w:hAnsiTheme="majorHAnsi"/>
          <w:sz w:val="24"/>
          <w:szCs w:val="22"/>
        </w:rPr>
        <w:t>(</w:t>
      </w:r>
      <w:r w:rsidR="004F076F">
        <w:rPr>
          <w:rFonts w:asciiTheme="majorHAnsi" w:hAnsiTheme="majorHAnsi"/>
          <w:sz w:val="24"/>
          <w:szCs w:val="22"/>
        </w:rPr>
        <w:t>Invitation de</w:t>
      </w:r>
      <w:r>
        <w:rPr>
          <w:rFonts w:asciiTheme="majorHAnsi" w:hAnsiTheme="majorHAnsi"/>
          <w:sz w:val="24"/>
          <w:szCs w:val="22"/>
        </w:rPr>
        <w:t xml:space="preserve"> Patrick </w:t>
      </w:r>
      <w:proofErr w:type="spellStart"/>
      <w:r>
        <w:rPr>
          <w:rFonts w:asciiTheme="majorHAnsi" w:hAnsiTheme="majorHAnsi"/>
          <w:sz w:val="24"/>
          <w:szCs w:val="22"/>
        </w:rPr>
        <w:t>Duffley</w:t>
      </w:r>
      <w:proofErr w:type="spellEnd"/>
      <w:r>
        <w:rPr>
          <w:rFonts w:asciiTheme="majorHAnsi" w:hAnsiTheme="majorHAnsi"/>
          <w:sz w:val="24"/>
          <w:szCs w:val="22"/>
        </w:rPr>
        <w:t xml:space="preserve"> et Bruno </w:t>
      </w:r>
      <w:proofErr w:type="spellStart"/>
      <w:r>
        <w:rPr>
          <w:rFonts w:asciiTheme="majorHAnsi" w:hAnsiTheme="majorHAnsi"/>
          <w:sz w:val="24"/>
          <w:szCs w:val="22"/>
        </w:rPr>
        <w:t>Courbon</w:t>
      </w:r>
      <w:proofErr w:type="spellEnd"/>
      <w:r w:rsidR="00C9527A">
        <w:rPr>
          <w:rFonts w:asciiTheme="majorHAnsi" w:hAnsiTheme="majorHAnsi"/>
          <w:sz w:val="24"/>
          <w:szCs w:val="22"/>
        </w:rPr>
        <w:t>)</w:t>
      </w:r>
      <w:r>
        <w:rPr>
          <w:rFonts w:asciiTheme="majorHAnsi" w:hAnsiTheme="majorHAnsi"/>
          <w:sz w:val="24"/>
          <w:szCs w:val="22"/>
        </w:rPr>
        <w:t>.</w:t>
      </w:r>
    </w:p>
    <w:p w14:paraId="3348DA96" w14:textId="010AB4EA" w:rsidR="00AD56AF" w:rsidRDefault="00AD56AF" w:rsidP="002D5F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2017</w:t>
      </w:r>
      <w:r>
        <w:rPr>
          <w:rFonts w:asciiTheme="majorHAnsi" w:hAnsiTheme="majorHAnsi"/>
          <w:sz w:val="24"/>
          <w:szCs w:val="22"/>
        </w:rPr>
        <w:tab/>
        <w:t xml:space="preserve">« En quête de l’identité du mot : La forme schématique dans les théories de l’énonciation », Colloque international, Université de Sao Carlos, août, </w:t>
      </w:r>
      <w:r w:rsidR="004F076F">
        <w:rPr>
          <w:rFonts w:asciiTheme="majorHAnsi" w:hAnsiTheme="majorHAnsi"/>
          <w:sz w:val="24"/>
          <w:szCs w:val="22"/>
        </w:rPr>
        <w:t>invitation de</w:t>
      </w:r>
      <w:r>
        <w:rPr>
          <w:rFonts w:asciiTheme="majorHAnsi" w:hAnsiTheme="majorHAnsi"/>
          <w:sz w:val="24"/>
          <w:szCs w:val="22"/>
        </w:rPr>
        <w:t xml:space="preserve"> </w:t>
      </w:r>
      <w:proofErr w:type="spellStart"/>
      <w:r>
        <w:rPr>
          <w:rFonts w:asciiTheme="majorHAnsi" w:hAnsiTheme="majorHAnsi"/>
          <w:sz w:val="24"/>
          <w:szCs w:val="22"/>
        </w:rPr>
        <w:t>Marilia</w:t>
      </w:r>
      <w:proofErr w:type="spellEnd"/>
      <w:r>
        <w:rPr>
          <w:rFonts w:asciiTheme="majorHAnsi" w:hAnsiTheme="majorHAnsi"/>
          <w:sz w:val="24"/>
          <w:szCs w:val="22"/>
        </w:rPr>
        <w:t xml:space="preserve"> </w:t>
      </w:r>
      <w:proofErr w:type="spellStart"/>
      <w:r>
        <w:rPr>
          <w:rFonts w:asciiTheme="majorHAnsi" w:hAnsiTheme="majorHAnsi"/>
          <w:sz w:val="24"/>
          <w:szCs w:val="22"/>
        </w:rPr>
        <w:t>Blundi</w:t>
      </w:r>
      <w:proofErr w:type="spellEnd"/>
    </w:p>
    <w:p w14:paraId="0CF668E3" w14:textId="333AA168" w:rsidR="00494EB8" w:rsidRDefault="00AD56AF" w:rsidP="002D5F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2017</w:t>
      </w:r>
      <w:r w:rsidR="00494EB8"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 xml:space="preserve">« La construction COME+V-ING » Journée d’étude sur la grammaticalisation, Université de Rouen, Février, </w:t>
      </w:r>
      <w:r w:rsidR="004F076F">
        <w:rPr>
          <w:rFonts w:asciiTheme="majorHAnsi" w:hAnsiTheme="majorHAnsi"/>
          <w:sz w:val="24"/>
          <w:szCs w:val="22"/>
        </w:rPr>
        <w:t>invitation de</w:t>
      </w:r>
      <w:r>
        <w:rPr>
          <w:rFonts w:asciiTheme="majorHAnsi" w:hAnsiTheme="majorHAnsi"/>
          <w:sz w:val="24"/>
          <w:szCs w:val="22"/>
        </w:rPr>
        <w:t xml:space="preserve"> Sylvie </w:t>
      </w:r>
      <w:proofErr w:type="spellStart"/>
      <w:r>
        <w:rPr>
          <w:rFonts w:asciiTheme="majorHAnsi" w:hAnsiTheme="majorHAnsi"/>
          <w:sz w:val="24"/>
          <w:szCs w:val="22"/>
        </w:rPr>
        <w:t>Hancil</w:t>
      </w:r>
      <w:proofErr w:type="spellEnd"/>
      <w:r>
        <w:rPr>
          <w:rFonts w:asciiTheme="majorHAnsi" w:hAnsiTheme="majorHAnsi"/>
          <w:sz w:val="24"/>
          <w:szCs w:val="22"/>
        </w:rPr>
        <w:t>.</w:t>
      </w:r>
    </w:p>
    <w:p w14:paraId="64228F60" w14:textId="0CC89C5C" w:rsidR="008E53B7" w:rsidRPr="008E53B7" w:rsidRDefault="008E53B7" w:rsidP="002D5F4D">
      <w:pPr>
        <w:ind w:left="1410" w:hanging="1410"/>
        <w:jc w:val="both"/>
        <w:rPr>
          <w:rFonts w:asciiTheme="majorHAnsi" w:hAnsiTheme="majorHAnsi"/>
          <w:sz w:val="24"/>
          <w:szCs w:val="22"/>
          <w:lang w:val="en-US"/>
        </w:rPr>
      </w:pPr>
      <w:r w:rsidRPr="008E53B7">
        <w:rPr>
          <w:rFonts w:asciiTheme="majorHAnsi" w:hAnsiTheme="majorHAnsi"/>
          <w:sz w:val="24"/>
          <w:szCs w:val="22"/>
          <w:lang w:val="en-US"/>
        </w:rPr>
        <w:t>2016</w:t>
      </w:r>
      <w:r w:rsidRPr="008E53B7">
        <w:rPr>
          <w:rFonts w:asciiTheme="majorHAnsi" w:hAnsiTheme="majorHAnsi"/>
          <w:sz w:val="24"/>
          <w:szCs w:val="22"/>
          <w:lang w:val="en-US"/>
        </w:rPr>
        <w:tab/>
        <w:t>« </w:t>
      </w:r>
      <w:r w:rsidRPr="00C169C6">
        <w:rPr>
          <w:rFonts w:asciiTheme="majorHAnsi" w:hAnsiTheme="majorHAnsi"/>
          <w:i/>
          <w:sz w:val="24"/>
          <w:szCs w:val="22"/>
          <w:lang w:val="en-US"/>
        </w:rPr>
        <w:t>When data don’t come flowing in: a case study in contrastive linguistics</w:t>
      </w:r>
      <w:r>
        <w:rPr>
          <w:rFonts w:asciiTheme="majorHAnsi" w:hAnsiTheme="majorHAnsi"/>
          <w:sz w:val="24"/>
          <w:szCs w:val="22"/>
          <w:lang w:val="en-US"/>
        </w:rPr>
        <w:t xml:space="preserve">”, Colloque International Université </w:t>
      </w:r>
      <w:proofErr w:type="spellStart"/>
      <w:r>
        <w:rPr>
          <w:rFonts w:asciiTheme="majorHAnsi" w:hAnsiTheme="majorHAnsi"/>
          <w:sz w:val="24"/>
          <w:szCs w:val="22"/>
          <w:lang w:val="en-US"/>
        </w:rPr>
        <w:t>d’Avignon</w:t>
      </w:r>
      <w:proofErr w:type="spellEnd"/>
      <w:r>
        <w:rPr>
          <w:rFonts w:asciiTheme="majorHAnsi" w:hAnsiTheme="majorHAnsi"/>
          <w:sz w:val="24"/>
          <w:szCs w:val="22"/>
          <w:lang w:val="en-US"/>
        </w:rPr>
        <w:t xml:space="preserve">, </w:t>
      </w:r>
      <w:r w:rsidR="004F076F">
        <w:rPr>
          <w:rFonts w:asciiTheme="majorHAnsi" w:hAnsiTheme="majorHAnsi"/>
          <w:sz w:val="24"/>
          <w:szCs w:val="22"/>
          <w:lang w:val="en-US"/>
        </w:rPr>
        <w:t xml:space="preserve">invitation de </w:t>
      </w:r>
      <w:r>
        <w:rPr>
          <w:rFonts w:asciiTheme="majorHAnsi" w:hAnsiTheme="majorHAnsi"/>
          <w:sz w:val="24"/>
          <w:szCs w:val="22"/>
          <w:lang w:val="en-US"/>
        </w:rPr>
        <w:t>Graham Ranger.</w:t>
      </w:r>
    </w:p>
    <w:p w14:paraId="1CE33795" w14:textId="77777777" w:rsidR="002C7F58" w:rsidRDefault="002C7F58" w:rsidP="002D5F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2015</w:t>
      </w:r>
      <w:r>
        <w:rPr>
          <w:rFonts w:asciiTheme="majorHAnsi" w:hAnsiTheme="majorHAnsi"/>
          <w:sz w:val="24"/>
          <w:szCs w:val="22"/>
        </w:rPr>
        <w:tab/>
        <w:t>« PARCE QUE ou la cause perdue dans Bouvard et Pécuchet » Colloque International, Université de Lisbonne</w:t>
      </w:r>
      <w:r w:rsidR="00AD56AF">
        <w:rPr>
          <w:rFonts w:asciiTheme="majorHAnsi" w:hAnsiTheme="majorHAnsi"/>
          <w:sz w:val="24"/>
          <w:szCs w:val="22"/>
        </w:rPr>
        <w:t>, juin</w:t>
      </w:r>
      <w:r>
        <w:rPr>
          <w:rFonts w:asciiTheme="majorHAnsi" w:hAnsiTheme="majorHAnsi"/>
          <w:sz w:val="24"/>
          <w:szCs w:val="22"/>
        </w:rPr>
        <w:t>.</w:t>
      </w:r>
    </w:p>
    <w:p w14:paraId="0A0CF69A" w14:textId="5EB80034" w:rsidR="00F13579" w:rsidRPr="002C7F58" w:rsidRDefault="00F13579" w:rsidP="00F13579">
      <w:pPr>
        <w:pStyle w:val="Titre1"/>
      </w:pPr>
      <w:r>
        <w:t>Projets de recherche</w:t>
      </w:r>
      <w:r w:rsidR="00476A24">
        <w:t xml:space="preserve"> ou recherche action</w:t>
      </w:r>
      <w:r w:rsidRPr="002C7F58">
        <w:t> :</w:t>
      </w:r>
    </w:p>
    <w:p w14:paraId="6BB4837D" w14:textId="4DC9CF3E" w:rsidR="00476A24" w:rsidRDefault="00476A24" w:rsidP="00476A24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2025-2026 </w:t>
      </w:r>
      <w:r>
        <w:rPr>
          <w:rFonts w:asciiTheme="majorHAnsi" w:hAnsiTheme="majorHAnsi"/>
          <w:sz w:val="24"/>
          <w:szCs w:val="22"/>
        </w:rPr>
        <w:tab/>
        <w:t xml:space="preserve">Membre du projet ETEVAL financé par l’UOH (sur la transférabilité du dispositif </w:t>
      </w:r>
      <w:proofErr w:type="spellStart"/>
      <w:r>
        <w:rPr>
          <w:rFonts w:asciiTheme="majorHAnsi" w:hAnsiTheme="majorHAnsi"/>
          <w:sz w:val="24"/>
          <w:szCs w:val="22"/>
        </w:rPr>
        <w:t>Ecri</w:t>
      </w:r>
      <w:proofErr w:type="spellEnd"/>
      <w:r>
        <w:rPr>
          <w:rFonts w:asciiTheme="majorHAnsi" w:hAnsiTheme="majorHAnsi"/>
          <w:sz w:val="24"/>
          <w:szCs w:val="22"/>
        </w:rPr>
        <w:t>+ à l’enseignement à distance des langues vivantes</w:t>
      </w:r>
      <w:r w:rsidR="00060647">
        <w:rPr>
          <w:rFonts w:asciiTheme="majorHAnsi" w:hAnsiTheme="majorHAnsi"/>
          <w:sz w:val="24"/>
          <w:szCs w:val="22"/>
        </w:rPr>
        <w:t>).</w:t>
      </w:r>
      <w:r w:rsidR="009C69E4">
        <w:rPr>
          <w:rFonts w:asciiTheme="majorHAnsi" w:hAnsiTheme="majorHAnsi"/>
          <w:sz w:val="24"/>
          <w:szCs w:val="22"/>
        </w:rPr>
        <w:t xml:space="preserve"> Consultations nationales + rédaction d’un rapport à l’UOH en avril 2026, incluant un scénario de déploiement d’une plate-forme d’aide à l’apprentissage des langues étrangères.</w:t>
      </w:r>
    </w:p>
    <w:p w14:paraId="1414C708" w14:textId="380C08B6" w:rsidR="005B59A7" w:rsidRDefault="005B59A7" w:rsidP="009C2748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2025</w:t>
      </w:r>
      <w:r>
        <w:rPr>
          <w:rFonts w:asciiTheme="majorHAnsi" w:hAnsiTheme="majorHAnsi"/>
          <w:sz w:val="24"/>
          <w:szCs w:val="22"/>
        </w:rPr>
        <w:tab/>
        <w:t xml:space="preserve">Participation à l’Hackathon « Ce qui l’IA fait à la pratique de la science », </w:t>
      </w:r>
      <w:proofErr w:type="spellStart"/>
      <w:r>
        <w:rPr>
          <w:rFonts w:asciiTheme="majorHAnsi" w:hAnsiTheme="majorHAnsi"/>
          <w:sz w:val="24"/>
          <w:szCs w:val="22"/>
        </w:rPr>
        <w:t>Ixxi</w:t>
      </w:r>
      <w:proofErr w:type="spellEnd"/>
      <w:r>
        <w:rPr>
          <w:rFonts w:asciiTheme="majorHAnsi" w:hAnsiTheme="majorHAnsi"/>
          <w:sz w:val="24"/>
          <w:szCs w:val="22"/>
        </w:rPr>
        <w:t xml:space="preserve">, </w:t>
      </w:r>
      <w:proofErr w:type="spellStart"/>
      <w:r>
        <w:rPr>
          <w:rFonts w:asciiTheme="majorHAnsi" w:hAnsiTheme="majorHAnsi"/>
          <w:sz w:val="24"/>
          <w:szCs w:val="22"/>
        </w:rPr>
        <w:t>Ens</w:t>
      </w:r>
      <w:proofErr w:type="spellEnd"/>
      <w:r>
        <w:rPr>
          <w:rFonts w:asciiTheme="majorHAnsi" w:hAnsiTheme="majorHAnsi"/>
          <w:sz w:val="24"/>
          <w:szCs w:val="22"/>
        </w:rPr>
        <w:t xml:space="preserve"> Lyon</w:t>
      </w:r>
      <w:r w:rsidR="00687AA9">
        <w:rPr>
          <w:rFonts w:asciiTheme="majorHAnsi" w:hAnsiTheme="majorHAnsi"/>
          <w:sz w:val="24"/>
          <w:szCs w:val="22"/>
        </w:rPr>
        <w:t>, juillet 2025 puis rédaction à plusieurs d’un article</w:t>
      </w:r>
      <w:r w:rsidR="00F71948">
        <w:rPr>
          <w:rFonts w:asciiTheme="majorHAnsi" w:hAnsiTheme="majorHAnsi"/>
          <w:sz w:val="24"/>
          <w:szCs w:val="22"/>
        </w:rPr>
        <w:t xml:space="preserve"> publié dans DW/R</w:t>
      </w:r>
      <w:r w:rsidR="00060647">
        <w:rPr>
          <w:rFonts w:asciiTheme="majorHAnsi" w:hAnsiTheme="majorHAnsi"/>
          <w:sz w:val="24"/>
          <w:szCs w:val="22"/>
        </w:rPr>
        <w:t>.</w:t>
      </w:r>
    </w:p>
    <w:p w14:paraId="7D10B6E5" w14:textId="7AA87E44" w:rsidR="00BD67B7" w:rsidRDefault="00BD67B7" w:rsidP="009C2748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lastRenderedPageBreak/>
        <w:t>2024-2026</w:t>
      </w:r>
      <w:r>
        <w:rPr>
          <w:rFonts w:asciiTheme="majorHAnsi" w:hAnsiTheme="majorHAnsi"/>
          <w:sz w:val="24"/>
          <w:szCs w:val="22"/>
        </w:rPr>
        <w:tab/>
        <w:t xml:space="preserve">Membre du projet </w:t>
      </w:r>
      <w:proofErr w:type="spellStart"/>
      <w:r w:rsidRPr="00687AA9">
        <w:rPr>
          <w:rFonts w:asciiTheme="majorHAnsi" w:hAnsiTheme="majorHAnsi"/>
          <w:i/>
          <w:iCs/>
          <w:sz w:val="24"/>
          <w:szCs w:val="22"/>
        </w:rPr>
        <w:t>Urbanature</w:t>
      </w:r>
      <w:proofErr w:type="spellEnd"/>
      <w:r>
        <w:rPr>
          <w:rFonts w:asciiTheme="majorHAnsi" w:hAnsiTheme="majorHAnsi"/>
          <w:sz w:val="24"/>
          <w:szCs w:val="22"/>
        </w:rPr>
        <w:t xml:space="preserve">, porteuse Gisèle </w:t>
      </w:r>
      <w:proofErr w:type="spellStart"/>
      <w:r>
        <w:rPr>
          <w:rFonts w:asciiTheme="majorHAnsi" w:hAnsiTheme="majorHAnsi"/>
          <w:sz w:val="24"/>
          <w:szCs w:val="22"/>
        </w:rPr>
        <w:t>Seginger</w:t>
      </w:r>
      <w:proofErr w:type="spellEnd"/>
      <w:r>
        <w:rPr>
          <w:rFonts w:asciiTheme="majorHAnsi" w:hAnsiTheme="majorHAnsi"/>
          <w:sz w:val="24"/>
          <w:szCs w:val="22"/>
        </w:rPr>
        <w:t xml:space="preserve"> (UGE).</w:t>
      </w:r>
    </w:p>
    <w:p w14:paraId="18992DC0" w14:textId="0E90C432" w:rsidR="005B59A7" w:rsidRDefault="005B59A7" w:rsidP="009C2748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2023-</w:t>
      </w:r>
      <w:r w:rsidR="00BD67B7">
        <w:rPr>
          <w:rFonts w:asciiTheme="majorHAnsi" w:hAnsiTheme="majorHAnsi"/>
          <w:sz w:val="24"/>
          <w:szCs w:val="22"/>
        </w:rPr>
        <w:t>2026</w:t>
      </w:r>
      <w:r>
        <w:rPr>
          <w:rFonts w:asciiTheme="majorHAnsi" w:hAnsiTheme="majorHAnsi"/>
          <w:sz w:val="24"/>
          <w:szCs w:val="22"/>
        </w:rPr>
        <w:tab/>
        <w:t>Membre du projet financé FRACTSPACE, porteur Olivier Bonin (</w:t>
      </w:r>
      <w:proofErr w:type="spellStart"/>
      <w:r>
        <w:rPr>
          <w:rFonts w:asciiTheme="majorHAnsi" w:hAnsiTheme="majorHAnsi"/>
          <w:sz w:val="24"/>
          <w:szCs w:val="22"/>
        </w:rPr>
        <w:t>Iffstar</w:t>
      </w:r>
      <w:proofErr w:type="spellEnd"/>
      <w:r>
        <w:rPr>
          <w:rFonts w:asciiTheme="majorHAnsi" w:hAnsiTheme="majorHAnsi"/>
          <w:sz w:val="24"/>
          <w:szCs w:val="22"/>
        </w:rPr>
        <w:t>).</w:t>
      </w:r>
    </w:p>
    <w:p w14:paraId="51D19DD0" w14:textId="796AFDD8" w:rsidR="00F87125" w:rsidRDefault="00F87125" w:rsidP="009C2748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2021-2022</w:t>
      </w:r>
      <w:r>
        <w:rPr>
          <w:rFonts w:asciiTheme="majorHAnsi" w:hAnsiTheme="majorHAnsi"/>
          <w:sz w:val="24"/>
          <w:szCs w:val="22"/>
        </w:rPr>
        <w:tab/>
      </w:r>
      <w:r w:rsidRPr="006D7550">
        <w:rPr>
          <w:rFonts w:asciiTheme="majorHAnsi" w:hAnsiTheme="majorHAnsi"/>
          <w:b/>
          <w:bCs/>
          <w:sz w:val="24"/>
          <w:szCs w:val="22"/>
        </w:rPr>
        <w:t>Porteuse</w:t>
      </w:r>
      <w:r>
        <w:rPr>
          <w:rFonts w:asciiTheme="majorHAnsi" w:hAnsiTheme="majorHAnsi"/>
          <w:sz w:val="24"/>
          <w:szCs w:val="22"/>
        </w:rPr>
        <w:t xml:space="preserve"> du Projet Exploratoire FRACTEXT, financement Paris-Est Sup</w:t>
      </w:r>
      <w:r w:rsidR="0098406A">
        <w:rPr>
          <w:rFonts w:asciiTheme="majorHAnsi" w:hAnsiTheme="majorHAnsi"/>
          <w:sz w:val="24"/>
          <w:szCs w:val="22"/>
        </w:rPr>
        <w:t xml:space="preserve"> (35000 euros)</w:t>
      </w:r>
      <w:r>
        <w:rPr>
          <w:rFonts w:asciiTheme="majorHAnsi" w:hAnsiTheme="majorHAnsi"/>
          <w:sz w:val="24"/>
          <w:szCs w:val="22"/>
        </w:rPr>
        <w:t>.</w:t>
      </w:r>
    </w:p>
    <w:p w14:paraId="08EA49E0" w14:textId="59BED5BA" w:rsidR="00AF3801" w:rsidRDefault="00AF3801" w:rsidP="009C2748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</w:t>
      </w:r>
      <w:r w:rsidR="000B0603">
        <w:rPr>
          <w:rFonts w:asciiTheme="majorHAnsi" w:hAnsiTheme="majorHAnsi"/>
          <w:sz w:val="24"/>
          <w:szCs w:val="22"/>
        </w:rPr>
        <w:t>0-</w:t>
      </w:r>
      <w:r w:rsidR="000B0603">
        <w:rPr>
          <w:rFonts w:asciiTheme="majorHAnsi" w:hAnsiTheme="majorHAnsi"/>
          <w:sz w:val="24"/>
          <w:szCs w:val="22"/>
        </w:rPr>
        <w:tab/>
        <w:t xml:space="preserve">Participation au projet de recherche </w:t>
      </w:r>
      <w:r w:rsidR="000B0603">
        <w:rPr>
          <w:i/>
          <w:iCs/>
        </w:rPr>
        <w:t>Droits et variétés linguistiques à l'aune de l'IA</w:t>
      </w:r>
      <w:r w:rsidR="000B0603">
        <w:rPr>
          <w:rFonts w:asciiTheme="majorHAnsi" w:hAnsiTheme="majorHAnsi"/>
          <w:sz w:val="24"/>
          <w:szCs w:val="22"/>
        </w:rPr>
        <w:t xml:space="preserve">, dirigé par </w:t>
      </w:r>
      <w:proofErr w:type="spellStart"/>
      <w:r w:rsidR="000B0603">
        <w:rPr>
          <w:rFonts w:asciiTheme="majorHAnsi" w:hAnsiTheme="majorHAnsi"/>
          <w:sz w:val="24"/>
          <w:szCs w:val="22"/>
        </w:rPr>
        <w:t>Rachele</w:t>
      </w:r>
      <w:proofErr w:type="spellEnd"/>
      <w:r w:rsidR="000B0603">
        <w:rPr>
          <w:rFonts w:asciiTheme="majorHAnsi" w:hAnsiTheme="majorHAnsi"/>
          <w:sz w:val="24"/>
          <w:szCs w:val="22"/>
        </w:rPr>
        <w:t xml:space="preserve"> </w:t>
      </w:r>
      <w:proofErr w:type="spellStart"/>
      <w:r w:rsidR="000B0603">
        <w:rPr>
          <w:rFonts w:asciiTheme="majorHAnsi" w:hAnsiTheme="majorHAnsi"/>
          <w:sz w:val="24"/>
          <w:szCs w:val="22"/>
        </w:rPr>
        <w:t>Raus</w:t>
      </w:r>
      <w:proofErr w:type="spellEnd"/>
      <w:r w:rsidR="000B0603">
        <w:rPr>
          <w:rFonts w:asciiTheme="majorHAnsi" w:hAnsiTheme="majorHAnsi"/>
          <w:sz w:val="24"/>
          <w:szCs w:val="22"/>
        </w:rPr>
        <w:t xml:space="preserve"> dans le cadre du projet européen </w:t>
      </w:r>
      <w:proofErr w:type="spellStart"/>
      <w:r w:rsidR="000B0603" w:rsidRPr="000B0603">
        <w:rPr>
          <w:rFonts w:asciiTheme="majorHAnsi" w:hAnsiTheme="majorHAnsi"/>
          <w:i/>
          <w:sz w:val="24"/>
          <w:szCs w:val="22"/>
        </w:rPr>
        <w:t>Artificial</w:t>
      </w:r>
      <w:proofErr w:type="spellEnd"/>
      <w:r w:rsidR="000B0603" w:rsidRPr="000B0603">
        <w:rPr>
          <w:rFonts w:asciiTheme="majorHAnsi" w:hAnsiTheme="majorHAnsi"/>
          <w:i/>
          <w:sz w:val="24"/>
          <w:szCs w:val="22"/>
        </w:rPr>
        <w:t xml:space="preserve"> Intelligence for </w:t>
      </w:r>
      <w:proofErr w:type="spellStart"/>
      <w:r w:rsidR="000B0603" w:rsidRPr="000B0603">
        <w:rPr>
          <w:rFonts w:asciiTheme="majorHAnsi" w:hAnsiTheme="majorHAnsi"/>
          <w:i/>
          <w:sz w:val="24"/>
          <w:szCs w:val="22"/>
        </w:rPr>
        <w:t>human</w:t>
      </w:r>
      <w:proofErr w:type="spellEnd"/>
      <w:r w:rsidR="000B0603" w:rsidRPr="000B0603">
        <w:rPr>
          <w:rFonts w:asciiTheme="majorHAnsi" w:hAnsiTheme="majorHAnsi"/>
          <w:i/>
          <w:sz w:val="24"/>
          <w:szCs w:val="22"/>
        </w:rPr>
        <w:t xml:space="preserve"> </w:t>
      </w:r>
      <w:proofErr w:type="spellStart"/>
      <w:r w:rsidR="000B0603" w:rsidRPr="000B0603">
        <w:rPr>
          <w:rFonts w:asciiTheme="majorHAnsi" w:hAnsiTheme="majorHAnsi"/>
          <w:i/>
          <w:sz w:val="24"/>
          <w:szCs w:val="22"/>
        </w:rPr>
        <w:t>integration</w:t>
      </w:r>
      <w:proofErr w:type="spellEnd"/>
      <w:r w:rsidR="000B0603">
        <w:rPr>
          <w:rFonts w:asciiTheme="majorHAnsi" w:hAnsiTheme="majorHAnsi"/>
          <w:sz w:val="24"/>
          <w:szCs w:val="22"/>
        </w:rPr>
        <w:t xml:space="preserve"> (Université de Turin, Erasmus +).</w:t>
      </w:r>
    </w:p>
    <w:p w14:paraId="1153D20B" w14:textId="49D5E6AB" w:rsidR="00595732" w:rsidRDefault="00595732" w:rsidP="009C2748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2021</w:t>
      </w:r>
      <w:r>
        <w:rPr>
          <w:rFonts w:asciiTheme="majorHAnsi" w:hAnsiTheme="majorHAnsi"/>
          <w:sz w:val="24"/>
          <w:szCs w:val="22"/>
        </w:rPr>
        <w:tab/>
      </w:r>
      <w:r w:rsidR="004F6A0B">
        <w:rPr>
          <w:rFonts w:asciiTheme="majorHAnsi" w:hAnsiTheme="majorHAnsi"/>
          <w:sz w:val="24"/>
          <w:szCs w:val="22"/>
        </w:rPr>
        <w:t xml:space="preserve">Projet </w:t>
      </w:r>
      <w:r w:rsidR="002D075E">
        <w:rPr>
          <w:rFonts w:asciiTheme="majorHAnsi" w:hAnsiTheme="majorHAnsi"/>
          <w:sz w:val="24"/>
          <w:szCs w:val="22"/>
        </w:rPr>
        <w:t>interne à IMAGER sur la coopération interdisciplinaire : a</w:t>
      </w:r>
      <w:r>
        <w:rPr>
          <w:rFonts w:asciiTheme="majorHAnsi" w:hAnsiTheme="majorHAnsi"/>
          <w:sz w:val="24"/>
          <w:szCs w:val="22"/>
        </w:rPr>
        <w:t>nimation de la demi-journée sur le thème de l’analyse textuelle et des corpus</w:t>
      </w:r>
      <w:r w:rsidR="002D075E">
        <w:rPr>
          <w:rFonts w:asciiTheme="majorHAnsi" w:hAnsiTheme="majorHAnsi"/>
          <w:sz w:val="24"/>
          <w:szCs w:val="22"/>
        </w:rPr>
        <w:t xml:space="preserve"> + mise à disposition du CODEXT pour les membres volontaires d’IMAGER.</w:t>
      </w:r>
    </w:p>
    <w:p w14:paraId="2E5D3156" w14:textId="6055ACC3" w:rsidR="00F13579" w:rsidRDefault="00F13579" w:rsidP="009C2748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2016-2017</w:t>
      </w:r>
      <w:r>
        <w:rPr>
          <w:rFonts w:asciiTheme="majorHAnsi" w:hAnsiTheme="majorHAnsi"/>
          <w:sz w:val="24"/>
          <w:szCs w:val="22"/>
        </w:rPr>
        <w:tab/>
        <w:t>Membre du projet PEPS ECLAVIT Financement : UPE/CNRS</w:t>
      </w:r>
    </w:p>
    <w:p w14:paraId="483A7D58" w14:textId="520BC843" w:rsidR="00F13579" w:rsidRPr="002C7F58" w:rsidRDefault="00F13579" w:rsidP="009C2748">
      <w:pPr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2013-20</w:t>
      </w:r>
      <w:r w:rsidR="00EA7B4C">
        <w:rPr>
          <w:rFonts w:asciiTheme="majorHAnsi" w:hAnsiTheme="majorHAnsi"/>
          <w:sz w:val="24"/>
          <w:szCs w:val="22"/>
        </w:rPr>
        <w:t>25</w:t>
      </w:r>
      <w:r>
        <w:rPr>
          <w:rFonts w:asciiTheme="majorHAnsi" w:hAnsiTheme="majorHAnsi"/>
          <w:sz w:val="24"/>
          <w:szCs w:val="22"/>
        </w:rPr>
        <w:tab/>
        <w:t>Constitution du CODEXT, corpus translationnel anglais/français (financement EA IMAGER, PEPS ECLAVIT</w:t>
      </w:r>
      <w:r w:rsidR="00EA7B4C">
        <w:rPr>
          <w:rFonts w:asciiTheme="majorHAnsi" w:hAnsiTheme="majorHAnsi"/>
          <w:sz w:val="24"/>
          <w:szCs w:val="22"/>
        </w:rPr>
        <w:t>, FRACTEXT</w:t>
      </w:r>
      <w:r>
        <w:rPr>
          <w:rFonts w:asciiTheme="majorHAnsi" w:hAnsiTheme="majorHAnsi"/>
          <w:sz w:val="24"/>
          <w:szCs w:val="22"/>
        </w:rPr>
        <w:t>)</w:t>
      </w:r>
      <w:r w:rsidR="00EA7B4C">
        <w:rPr>
          <w:rFonts w:asciiTheme="majorHAnsi" w:hAnsiTheme="majorHAnsi"/>
          <w:sz w:val="24"/>
          <w:szCs w:val="22"/>
        </w:rPr>
        <w:t>.</w:t>
      </w:r>
    </w:p>
    <w:p w14:paraId="06E76F4A" w14:textId="180F917B" w:rsidR="00052610" w:rsidRPr="002C7F58" w:rsidRDefault="00052610" w:rsidP="002C7F58">
      <w:pPr>
        <w:pStyle w:val="Titre1"/>
      </w:pPr>
      <w:r w:rsidRPr="002C7F58">
        <w:t>Activité</w:t>
      </w:r>
      <w:r w:rsidR="00F13579">
        <w:t>s</w:t>
      </w:r>
      <w:r w:rsidRPr="002C7F58">
        <w:t xml:space="preserve"> </w:t>
      </w:r>
      <w:r w:rsidR="00F13579">
        <w:t xml:space="preserve">institutionnelles de </w:t>
      </w:r>
      <w:r w:rsidR="00161C7E">
        <w:t>politique de la</w:t>
      </w:r>
      <w:r w:rsidRPr="002C7F58">
        <w:t xml:space="preserve"> recherche</w:t>
      </w:r>
      <w:r w:rsidR="00115198" w:rsidRPr="002C7F58">
        <w:t> :</w:t>
      </w:r>
    </w:p>
    <w:p w14:paraId="3650395A" w14:textId="0115C45C" w:rsidR="005F09A2" w:rsidRPr="002C7F58" w:rsidRDefault="005F09A2" w:rsidP="005F09A2">
      <w:pPr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2016-2020</w:t>
      </w:r>
      <w:r w:rsidRPr="002C7F58">
        <w:rPr>
          <w:rFonts w:asciiTheme="majorHAnsi" w:hAnsiTheme="majorHAnsi"/>
          <w:sz w:val="24"/>
          <w:szCs w:val="22"/>
        </w:rPr>
        <w:t xml:space="preserve"> Elue au Conseil Académique de la COMUE Université Paris Est</w:t>
      </w:r>
      <w:r>
        <w:rPr>
          <w:rFonts w:asciiTheme="majorHAnsi" w:hAnsiTheme="majorHAnsi"/>
          <w:sz w:val="24"/>
          <w:szCs w:val="22"/>
        </w:rPr>
        <w:t xml:space="preserve"> en charge du niveau doctoral et de partenariats recherche.</w:t>
      </w:r>
    </w:p>
    <w:p w14:paraId="77A526F2" w14:textId="06918AF1" w:rsidR="000D3C63" w:rsidRPr="00F3148D" w:rsidRDefault="007E1109" w:rsidP="000D3C63">
      <w:pPr>
        <w:jc w:val="both"/>
        <w:rPr>
          <w:rFonts w:asciiTheme="majorHAnsi" w:hAnsiTheme="majorHAnsi"/>
          <w:b/>
          <w:bCs/>
          <w:sz w:val="24"/>
          <w:szCs w:val="22"/>
        </w:rPr>
      </w:pPr>
      <w:r w:rsidRPr="00F3148D">
        <w:rPr>
          <w:rFonts w:asciiTheme="majorHAnsi" w:hAnsiTheme="majorHAnsi"/>
          <w:b/>
          <w:bCs/>
          <w:sz w:val="24"/>
          <w:szCs w:val="22"/>
        </w:rPr>
        <w:t>2011-</w:t>
      </w:r>
      <w:r w:rsidR="00FE7B80" w:rsidRPr="00F3148D">
        <w:rPr>
          <w:rFonts w:asciiTheme="majorHAnsi" w:hAnsiTheme="majorHAnsi"/>
          <w:b/>
          <w:bCs/>
          <w:sz w:val="24"/>
          <w:szCs w:val="22"/>
        </w:rPr>
        <w:t xml:space="preserve">2016 </w:t>
      </w:r>
      <w:r w:rsidR="000D3C63" w:rsidRPr="00F3148D">
        <w:rPr>
          <w:rFonts w:asciiTheme="majorHAnsi" w:hAnsiTheme="majorHAnsi"/>
          <w:b/>
          <w:bCs/>
          <w:sz w:val="24"/>
          <w:szCs w:val="22"/>
        </w:rPr>
        <w:t>Vice-Présidente Recherche de l’Université Paris Est Créteil</w:t>
      </w:r>
    </w:p>
    <w:p w14:paraId="55DB8E57" w14:textId="0F5408EA" w:rsidR="00BC28C4" w:rsidRDefault="00BC28C4" w:rsidP="000D3C63">
      <w:pPr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2014-2016 Cheffe du projet ISITE</w:t>
      </w:r>
      <w:r w:rsidR="00F403E4">
        <w:rPr>
          <w:rFonts w:asciiTheme="majorHAnsi" w:hAnsiTheme="majorHAnsi"/>
          <w:sz w:val="24"/>
          <w:szCs w:val="22"/>
        </w:rPr>
        <w:t xml:space="preserve"> </w:t>
      </w:r>
      <w:r w:rsidR="00F403E4" w:rsidRPr="00F403E4">
        <w:rPr>
          <w:rFonts w:asciiTheme="majorHAnsi" w:hAnsiTheme="majorHAnsi"/>
          <w:i/>
          <w:iCs/>
          <w:sz w:val="24"/>
          <w:szCs w:val="22"/>
        </w:rPr>
        <w:t>FUTURE</w:t>
      </w:r>
      <w:r w:rsidR="00F403E4">
        <w:rPr>
          <w:rFonts w:asciiTheme="majorHAnsi" w:hAnsiTheme="majorHAnsi"/>
          <w:sz w:val="24"/>
          <w:szCs w:val="22"/>
        </w:rPr>
        <w:t xml:space="preserve">, porté par la </w:t>
      </w:r>
      <w:proofErr w:type="spellStart"/>
      <w:r w:rsidR="00F403E4">
        <w:rPr>
          <w:rFonts w:asciiTheme="majorHAnsi" w:hAnsiTheme="majorHAnsi"/>
          <w:sz w:val="24"/>
          <w:szCs w:val="22"/>
        </w:rPr>
        <w:t>Comue</w:t>
      </w:r>
      <w:proofErr w:type="spellEnd"/>
      <w:r w:rsidR="00F403E4">
        <w:rPr>
          <w:rFonts w:asciiTheme="majorHAnsi" w:hAnsiTheme="majorHAnsi"/>
          <w:sz w:val="24"/>
          <w:szCs w:val="22"/>
        </w:rPr>
        <w:t xml:space="preserve"> Paris-Est. Projet </w:t>
      </w:r>
      <w:r w:rsidR="003D0A27">
        <w:rPr>
          <w:rFonts w:asciiTheme="majorHAnsi" w:hAnsiTheme="majorHAnsi"/>
          <w:sz w:val="24"/>
          <w:szCs w:val="22"/>
        </w:rPr>
        <w:t>ayant passé la phase d’admissibilité.</w:t>
      </w:r>
      <w:r w:rsidR="00F3148D">
        <w:rPr>
          <w:rFonts w:asciiTheme="majorHAnsi" w:hAnsiTheme="majorHAnsi"/>
          <w:sz w:val="24"/>
          <w:szCs w:val="22"/>
        </w:rPr>
        <w:t xml:space="preserve"> </w:t>
      </w:r>
    </w:p>
    <w:p w14:paraId="2557CCD2" w14:textId="1F25DBEF" w:rsidR="00DA4A1D" w:rsidRPr="002C7F58" w:rsidRDefault="00D26290" w:rsidP="000D3C63">
      <w:pPr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2012-201</w:t>
      </w:r>
      <w:r w:rsidR="00B1077B">
        <w:rPr>
          <w:rFonts w:asciiTheme="majorHAnsi" w:hAnsiTheme="majorHAnsi"/>
          <w:sz w:val="24"/>
          <w:szCs w:val="22"/>
        </w:rPr>
        <w:t>3</w:t>
      </w:r>
      <w:r>
        <w:rPr>
          <w:rFonts w:asciiTheme="majorHAnsi" w:hAnsiTheme="majorHAnsi"/>
          <w:sz w:val="24"/>
          <w:szCs w:val="22"/>
        </w:rPr>
        <w:t xml:space="preserve"> Chef</w:t>
      </w:r>
      <w:r w:rsidR="00BC28C4">
        <w:rPr>
          <w:rFonts w:asciiTheme="majorHAnsi" w:hAnsiTheme="majorHAnsi"/>
          <w:sz w:val="24"/>
          <w:szCs w:val="22"/>
        </w:rPr>
        <w:t>fe</w:t>
      </w:r>
      <w:r>
        <w:rPr>
          <w:rFonts w:asciiTheme="majorHAnsi" w:hAnsiTheme="majorHAnsi"/>
          <w:sz w:val="24"/>
          <w:szCs w:val="22"/>
        </w:rPr>
        <w:t xml:space="preserve"> du projet ESP</w:t>
      </w:r>
      <w:r w:rsidR="00BC28C4">
        <w:rPr>
          <w:rFonts w:asciiTheme="majorHAnsi" w:hAnsiTheme="majorHAnsi"/>
          <w:sz w:val="24"/>
          <w:szCs w:val="22"/>
        </w:rPr>
        <w:t>E pour la direction de l’UPEC (en collaboration avec Brigitte Marin)</w:t>
      </w:r>
      <w:r w:rsidR="00F403E4">
        <w:rPr>
          <w:rFonts w:asciiTheme="majorHAnsi" w:hAnsiTheme="majorHAnsi"/>
          <w:sz w:val="24"/>
          <w:szCs w:val="22"/>
        </w:rPr>
        <w:t>. Projet lauréat.</w:t>
      </w:r>
      <w:r w:rsidR="00B1077B">
        <w:rPr>
          <w:rFonts w:asciiTheme="majorHAnsi" w:hAnsiTheme="majorHAnsi"/>
          <w:sz w:val="24"/>
          <w:szCs w:val="22"/>
        </w:rPr>
        <w:t xml:space="preserve"> Valence recherche intégrée au cœur de l’Ecole.</w:t>
      </w:r>
    </w:p>
    <w:p w14:paraId="15D4138B" w14:textId="77777777" w:rsidR="000D3C63" w:rsidRPr="002C7F58" w:rsidRDefault="00FE7B80" w:rsidP="000D3C63">
      <w:pPr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2011-2017</w:t>
      </w:r>
      <w:r w:rsidR="007E1109" w:rsidRPr="002C7F58">
        <w:rPr>
          <w:rFonts w:asciiTheme="majorHAnsi" w:hAnsiTheme="majorHAnsi"/>
          <w:sz w:val="24"/>
          <w:szCs w:val="22"/>
        </w:rPr>
        <w:t xml:space="preserve"> </w:t>
      </w:r>
      <w:r w:rsidR="000D3C63" w:rsidRPr="002C7F58">
        <w:rPr>
          <w:rFonts w:asciiTheme="majorHAnsi" w:hAnsiTheme="majorHAnsi"/>
          <w:sz w:val="24"/>
          <w:szCs w:val="22"/>
        </w:rPr>
        <w:t>Membre du CS de l’ENVA (Ecole nationale vétérinaire d’Alfort)</w:t>
      </w:r>
    </w:p>
    <w:p w14:paraId="03FE7844" w14:textId="4D8AC6BA" w:rsidR="000D3C63" w:rsidRPr="002C7F58" w:rsidRDefault="00FE7B80" w:rsidP="000D3C63">
      <w:pPr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2011-2016</w:t>
      </w:r>
      <w:r w:rsidR="007E1109" w:rsidRPr="002C7F58">
        <w:rPr>
          <w:rFonts w:asciiTheme="majorHAnsi" w:hAnsiTheme="majorHAnsi"/>
          <w:sz w:val="24"/>
          <w:szCs w:val="22"/>
        </w:rPr>
        <w:t xml:space="preserve"> </w:t>
      </w:r>
      <w:r w:rsidR="000D3C63" w:rsidRPr="002C7F58">
        <w:rPr>
          <w:rFonts w:asciiTheme="majorHAnsi" w:hAnsiTheme="majorHAnsi"/>
          <w:sz w:val="24"/>
          <w:szCs w:val="22"/>
        </w:rPr>
        <w:t>Membre du conseil d’administration de la COMUE UPE</w:t>
      </w:r>
      <w:r w:rsidR="005F09A2">
        <w:rPr>
          <w:rFonts w:asciiTheme="majorHAnsi" w:hAnsiTheme="majorHAnsi"/>
          <w:sz w:val="24"/>
          <w:szCs w:val="22"/>
        </w:rPr>
        <w:t xml:space="preserve"> (La COMUE était en charge de la politique doctorale</w:t>
      </w:r>
      <w:r w:rsidR="00353778">
        <w:rPr>
          <w:rFonts w:asciiTheme="majorHAnsi" w:hAnsiTheme="majorHAnsi"/>
          <w:sz w:val="24"/>
          <w:szCs w:val="22"/>
        </w:rPr>
        <w:t>, HDR et de partenariats recherche</w:t>
      </w:r>
      <w:r w:rsidR="005F09A2">
        <w:rPr>
          <w:rFonts w:asciiTheme="majorHAnsi" w:hAnsiTheme="majorHAnsi"/>
          <w:sz w:val="24"/>
          <w:szCs w:val="22"/>
        </w:rPr>
        <w:t>)</w:t>
      </w:r>
      <w:r w:rsidR="00353778">
        <w:rPr>
          <w:rFonts w:asciiTheme="majorHAnsi" w:hAnsiTheme="majorHAnsi"/>
          <w:sz w:val="24"/>
          <w:szCs w:val="22"/>
        </w:rPr>
        <w:t>.</w:t>
      </w:r>
    </w:p>
    <w:p w14:paraId="6369CDD1" w14:textId="76CDCDCD" w:rsidR="00620D0E" w:rsidRPr="002C7F58" w:rsidRDefault="00595732" w:rsidP="00052610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2007-2022</w:t>
      </w:r>
      <w:r w:rsidR="007E1109" w:rsidRPr="002C7F58">
        <w:rPr>
          <w:rFonts w:asciiTheme="majorHAnsi" w:hAnsiTheme="majorHAnsi"/>
          <w:sz w:val="24"/>
          <w:szCs w:val="22"/>
        </w:rPr>
        <w:t xml:space="preserve"> </w:t>
      </w:r>
      <w:r w:rsidR="00052610" w:rsidRPr="002C7F58">
        <w:rPr>
          <w:rFonts w:asciiTheme="majorHAnsi" w:hAnsiTheme="majorHAnsi"/>
          <w:sz w:val="24"/>
          <w:szCs w:val="22"/>
        </w:rPr>
        <w:t xml:space="preserve">Responsable du </w:t>
      </w:r>
      <w:r w:rsidR="00115198" w:rsidRPr="002C7F58">
        <w:rPr>
          <w:rFonts w:asciiTheme="majorHAnsi" w:hAnsiTheme="majorHAnsi"/>
          <w:sz w:val="24"/>
          <w:szCs w:val="22"/>
        </w:rPr>
        <w:t xml:space="preserve">Groupe de travail </w:t>
      </w:r>
      <w:r w:rsidR="00052610" w:rsidRPr="002C7F58">
        <w:rPr>
          <w:rFonts w:asciiTheme="majorHAnsi" w:hAnsiTheme="majorHAnsi"/>
          <w:sz w:val="24"/>
          <w:szCs w:val="22"/>
        </w:rPr>
        <w:t xml:space="preserve">des linguistes </w:t>
      </w:r>
      <w:r w:rsidR="003D0A27">
        <w:rPr>
          <w:rFonts w:asciiTheme="majorHAnsi" w:hAnsiTheme="majorHAnsi"/>
          <w:sz w:val="24"/>
          <w:szCs w:val="22"/>
        </w:rPr>
        <w:t xml:space="preserve">au sein de l’EA </w:t>
      </w:r>
      <w:r w:rsidR="00052610" w:rsidRPr="002C7F58">
        <w:rPr>
          <w:rFonts w:asciiTheme="majorHAnsi" w:hAnsiTheme="majorHAnsi"/>
          <w:sz w:val="24"/>
          <w:szCs w:val="22"/>
        </w:rPr>
        <w:t>IMAGER</w:t>
      </w:r>
    </w:p>
    <w:p w14:paraId="6D09C79B" w14:textId="77777777" w:rsidR="000473F6" w:rsidRPr="002C7F58" w:rsidRDefault="00DC6DE1" w:rsidP="002C7F58">
      <w:pPr>
        <w:pStyle w:val="Titre1"/>
      </w:pPr>
      <w:r w:rsidRPr="002C7F58">
        <w:t>Evaluations</w:t>
      </w:r>
      <w:r w:rsidR="002C7F58">
        <w:t xml:space="preserve"> / Comptes r</w:t>
      </w:r>
      <w:r w:rsidR="004A13F1" w:rsidRPr="002C7F58">
        <w:t>endu</w:t>
      </w:r>
      <w:r w:rsidR="002C7F58">
        <w:t>s</w:t>
      </w:r>
      <w:r w:rsidR="001F2759">
        <w:t>/concours</w:t>
      </w:r>
    </w:p>
    <w:p w14:paraId="2B3B68BD" w14:textId="0B3ADFD4" w:rsidR="004A13F1" w:rsidRPr="000839F4" w:rsidRDefault="002D5F4D" w:rsidP="000839F4">
      <w:pPr>
        <w:rPr>
          <w:rStyle w:val="Accentuation"/>
        </w:rPr>
      </w:pPr>
      <w:r w:rsidRPr="00131529">
        <w:rPr>
          <w:rStyle w:val="Accentuation"/>
          <w:i w:val="0"/>
          <w:iCs w:val="0"/>
        </w:rPr>
        <w:t>En dehors des comités scientifiques de colloque (</w:t>
      </w:r>
      <w:r w:rsidR="00B323DD" w:rsidRPr="00131529">
        <w:rPr>
          <w:rStyle w:val="Accentuation"/>
          <w:i w:val="0"/>
          <w:iCs w:val="0"/>
        </w:rPr>
        <w:t>3 ou 4</w:t>
      </w:r>
      <w:r w:rsidRPr="00131529">
        <w:rPr>
          <w:rStyle w:val="Accentuation"/>
          <w:i w:val="0"/>
          <w:iCs w:val="0"/>
        </w:rPr>
        <w:t xml:space="preserve"> par an), </w:t>
      </w:r>
      <w:r w:rsidR="006C79E7" w:rsidRPr="00131529">
        <w:rPr>
          <w:rStyle w:val="Accentuation"/>
          <w:i w:val="0"/>
          <w:iCs w:val="0"/>
        </w:rPr>
        <w:t xml:space="preserve">diverses expertises </w:t>
      </w:r>
      <w:r w:rsidR="001B2F29" w:rsidRPr="00131529">
        <w:rPr>
          <w:rStyle w:val="Accentuation"/>
          <w:i w:val="0"/>
          <w:iCs w:val="0"/>
        </w:rPr>
        <w:t>pour des revues</w:t>
      </w:r>
      <w:r w:rsidR="004A13F1" w:rsidRPr="00131529">
        <w:rPr>
          <w:rStyle w:val="Accentuation"/>
          <w:i w:val="0"/>
          <w:iCs w:val="0"/>
        </w:rPr>
        <w:t xml:space="preserve"> ou publications</w:t>
      </w:r>
      <w:r w:rsidR="001B2F29" w:rsidRPr="00131529">
        <w:rPr>
          <w:rStyle w:val="Accentuation"/>
          <w:i w:val="0"/>
          <w:iCs w:val="0"/>
        </w:rPr>
        <w:t xml:space="preserve"> de linguistique et linguistique anglaise</w:t>
      </w:r>
      <w:r w:rsidR="00C169C6" w:rsidRPr="00131529">
        <w:rPr>
          <w:rStyle w:val="Accentuation"/>
          <w:i w:val="0"/>
          <w:iCs w:val="0"/>
        </w:rPr>
        <w:t xml:space="preserve"> ou des actes de colloques.  Concernant les revues, quelques exemples</w:t>
      </w:r>
      <w:r w:rsidR="00C169C6">
        <w:rPr>
          <w:rStyle w:val="Accentuation"/>
        </w:rPr>
        <w:t xml:space="preserve"> : </w:t>
      </w:r>
    </w:p>
    <w:p w14:paraId="212DF600" w14:textId="1429A691" w:rsidR="00115198" w:rsidRPr="002C7F58" w:rsidRDefault="00DC6DE1" w:rsidP="00860989">
      <w:pPr>
        <w:spacing w:after="0"/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noProof/>
          <w:sz w:val="24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04F3D" wp14:editId="2C9CBD84">
                <wp:simplePos x="0" y="0"/>
                <wp:positionH relativeFrom="page">
                  <wp:posOffset>280035</wp:posOffset>
                </wp:positionH>
                <wp:positionV relativeFrom="page">
                  <wp:posOffset>345440</wp:posOffset>
                </wp:positionV>
                <wp:extent cx="7013575" cy="223520"/>
                <wp:effectExtent l="3810" t="2540" r="2540" b="2540"/>
                <wp:wrapTight wrapText="bothSides">
                  <wp:wrapPolygon edited="0">
                    <wp:start x="-27" y="-614"/>
                    <wp:lineTo x="-27" y="20986"/>
                    <wp:lineTo x="21627" y="20986"/>
                    <wp:lineTo x="21627" y="-614"/>
                    <wp:lineTo x="-27" y="-614"/>
                  </wp:wrapPolygon>
                </wp:wrapTight>
                <wp:docPr id="30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223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F1C8A" id="Rectangle 136" o:spid="_x0000_s1026" style="position:absolute;margin-left:22.05pt;margin-top:27.2pt;width:552.2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" fillcolor="#a9a7bb [1311]" stroked="f" strokecolor="#4a7ebb" strokeweight="1.5pt">
                <v:shadow opacity="22938f" offset="0"/>
                <v:textbox inset=",7.2pt,,7.2pt"/>
                <w10:wrap type="tight" anchorx="page" anchory="page"/>
              </v:rect>
            </w:pict>
          </mc:Fallback>
        </mc:AlternateContent>
      </w:r>
      <w:r w:rsidR="00454DB0" w:rsidRPr="002C7F58">
        <w:rPr>
          <w:rFonts w:asciiTheme="majorHAnsi" w:hAnsiTheme="majorHAnsi"/>
          <w:sz w:val="24"/>
          <w:szCs w:val="22"/>
        </w:rPr>
        <w:t xml:space="preserve">Pour </w:t>
      </w:r>
      <w:r w:rsidR="00115198" w:rsidRPr="002C7F58">
        <w:rPr>
          <w:rFonts w:asciiTheme="majorHAnsi" w:hAnsiTheme="majorHAnsi"/>
          <w:sz w:val="24"/>
          <w:szCs w:val="22"/>
        </w:rPr>
        <w:t xml:space="preserve">la revue </w:t>
      </w:r>
      <w:r w:rsidR="00181B38">
        <w:rPr>
          <w:rFonts w:asciiTheme="majorHAnsi" w:hAnsiTheme="majorHAnsi"/>
          <w:sz w:val="24"/>
          <w:szCs w:val="22"/>
        </w:rPr>
        <w:t>internationale</w:t>
      </w:r>
      <w:r w:rsidR="001B2F29" w:rsidRPr="002C7F58">
        <w:rPr>
          <w:rFonts w:asciiTheme="majorHAnsi" w:hAnsiTheme="majorHAnsi"/>
          <w:i/>
          <w:sz w:val="24"/>
          <w:szCs w:val="22"/>
        </w:rPr>
        <w:t xml:space="preserve"> Journal of French </w:t>
      </w:r>
      <w:proofErr w:type="spellStart"/>
      <w:r w:rsidR="001B2F29" w:rsidRPr="002C7F58">
        <w:rPr>
          <w:rFonts w:asciiTheme="majorHAnsi" w:hAnsiTheme="majorHAnsi"/>
          <w:i/>
          <w:sz w:val="24"/>
          <w:szCs w:val="22"/>
        </w:rPr>
        <w:t>language</w:t>
      </w:r>
      <w:proofErr w:type="spellEnd"/>
      <w:r w:rsidR="001B2F29" w:rsidRPr="002C7F58">
        <w:rPr>
          <w:rFonts w:asciiTheme="majorHAnsi" w:hAnsiTheme="majorHAnsi"/>
          <w:i/>
          <w:sz w:val="24"/>
          <w:szCs w:val="22"/>
        </w:rPr>
        <w:t xml:space="preserve"> </w:t>
      </w:r>
      <w:proofErr w:type="spellStart"/>
      <w:r w:rsidR="001B2F29" w:rsidRPr="002C7F58">
        <w:rPr>
          <w:rFonts w:asciiTheme="majorHAnsi" w:hAnsiTheme="majorHAnsi"/>
          <w:i/>
          <w:sz w:val="24"/>
          <w:szCs w:val="22"/>
        </w:rPr>
        <w:t>studies</w:t>
      </w:r>
      <w:proofErr w:type="spellEnd"/>
      <w:r w:rsidR="001B2F29" w:rsidRPr="002C7F58">
        <w:rPr>
          <w:rFonts w:asciiTheme="majorHAnsi" w:hAnsiTheme="majorHAnsi"/>
          <w:i/>
          <w:sz w:val="24"/>
          <w:szCs w:val="22"/>
        </w:rPr>
        <w:t xml:space="preserve"> </w:t>
      </w:r>
    </w:p>
    <w:p w14:paraId="7B432195" w14:textId="48A8587B" w:rsidR="00793EB3" w:rsidRPr="002C7F58" w:rsidRDefault="00115198" w:rsidP="00860989">
      <w:pPr>
        <w:spacing w:after="0"/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Pour </w:t>
      </w:r>
      <w:r w:rsidR="00454DB0" w:rsidRPr="002C7F58">
        <w:rPr>
          <w:rFonts w:asciiTheme="majorHAnsi" w:hAnsiTheme="majorHAnsi"/>
          <w:sz w:val="24"/>
          <w:szCs w:val="22"/>
        </w:rPr>
        <w:t xml:space="preserve">la revue internationale </w:t>
      </w:r>
      <w:proofErr w:type="spellStart"/>
      <w:r w:rsidRPr="002C7F58">
        <w:rPr>
          <w:rFonts w:asciiTheme="majorHAnsi" w:hAnsiTheme="majorHAnsi"/>
          <w:i/>
          <w:sz w:val="24"/>
          <w:szCs w:val="22"/>
        </w:rPr>
        <w:t>Langu</w:t>
      </w:r>
      <w:r w:rsidR="00454DB0" w:rsidRPr="002C7F58">
        <w:rPr>
          <w:rFonts w:asciiTheme="majorHAnsi" w:hAnsiTheme="majorHAnsi"/>
          <w:i/>
          <w:sz w:val="24"/>
          <w:szCs w:val="22"/>
        </w:rPr>
        <w:t>ages</w:t>
      </w:r>
      <w:proofErr w:type="spellEnd"/>
      <w:r w:rsidR="00454DB0" w:rsidRPr="002C7F58">
        <w:rPr>
          <w:rFonts w:asciiTheme="majorHAnsi" w:hAnsiTheme="majorHAnsi"/>
          <w:i/>
          <w:sz w:val="24"/>
          <w:szCs w:val="22"/>
        </w:rPr>
        <w:t xml:space="preserve"> in </w:t>
      </w:r>
      <w:proofErr w:type="spellStart"/>
      <w:r w:rsidR="00454DB0" w:rsidRPr="002C7F58">
        <w:rPr>
          <w:rFonts w:asciiTheme="majorHAnsi" w:hAnsiTheme="majorHAnsi"/>
          <w:i/>
          <w:sz w:val="24"/>
          <w:szCs w:val="22"/>
        </w:rPr>
        <w:t>Contrast</w:t>
      </w:r>
      <w:proofErr w:type="spellEnd"/>
      <w:r w:rsidR="00454DB0" w:rsidRPr="002C7F58">
        <w:rPr>
          <w:rFonts w:asciiTheme="majorHAnsi" w:hAnsiTheme="majorHAnsi"/>
          <w:i/>
          <w:sz w:val="24"/>
          <w:szCs w:val="22"/>
        </w:rPr>
        <w:t> </w:t>
      </w:r>
      <w:r w:rsidR="00454DB0" w:rsidRPr="002C7F58">
        <w:rPr>
          <w:rFonts w:asciiTheme="majorHAnsi" w:hAnsiTheme="majorHAnsi"/>
          <w:sz w:val="24"/>
          <w:szCs w:val="22"/>
        </w:rPr>
        <w:t xml:space="preserve">: articles sur </w:t>
      </w:r>
      <w:proofErr w:type="spellStart"/>
      <w:r w:rsidR="00454DB0" w:rsidRPr="002C7F58">
        <w:rPr>
          <w:rFonts w:asciiTheme="majorHAnsi" w:hAnsiTheme="majorHAnsi"/>
          <w:sz w:val="24"/>
          <w:szCs w:val="22"/>
        </w:rPr>
        <w:t>fr</w:t>
      </w:r>
      <w:proofErr w:type="spellEnd"/>
      <w:r w:rsidR="00454DB0" w:rsidRPr="002C7F58">
        <w:rPr>
          <w:rFonts w:asciiTheme="majorHAnsi" w:hAnsiTheme="majorHAnsi"/>
          <w:sz w:val="24"/>
          <w:szCs w:val="22"/>
        </w:rPr>
        <w:t>/</w:t>
      </w:r>
      <w:r w:rsidR="00376D91" w:rsidRPr="002C7F58">
        <w:rPr>
          <w:rFonts w:asciiTheme="majorHAnsi" w:hAnsiTheme="majorHAnsi"/>
          <w:sz w:val="24"/>
          <w:szCs w:val="22"/>
        </w:rPr>
        <w:t>angl.</w:t>
      </w:r>
    </w:p>
    <w:p w14:paraId="2A8D463B" w14:textId="239AC954" w:rsidR="00AB561E" w:rsidRPr="002C7F58" w:rsidRDefault="00AB561E" w:rsidP="00860989">
      <w:pPr>
        <w:spacing w:after="0"/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Pour la revue en ligne QUADERNA </w:t>
      </w:r>
      <w:r w:rsidR="005B59A7">
        <w:rPr>
          <w:rFonts w:asciiTheme="majorHAnsi" w:hAnsiTheme="majorHAnsi"/>
          <w:sz w:val="24"/>
          <w:szCs w:val="22"/>
        </w:rPr>
        <w:t>(revue pluridisciplinaire)</w:t>
      </w:r>
    </w:p>
    <w:p w14:paraId="08CC1E74" w14:textId="34E0C4E1" w:rsidR="00B95EB0" w:rsidRPr="002C7F58" w:rsidRDefault="00B95EB0" w:rsidP="00860989">
      <w:pPr>
        <w:spacing w:after="0"/>
        <w:ind w:left="1410" w:hanging="1410"/>
        <w:jc w:val="both"/>
        <w:rPr>
          <w:rFonts w:asciiTheme="majorHAnsi" w:hAnsiTheme="majorHAnsi"/>
          <w:i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Pour </w:t>
      </w:r>
      <w:r w:rsidR="00C15C85">
        <w:rPr>
          <w:rFonts w:asciiTheme="majorHAnsi" w:hAnsiTheme="majorHAnsi"/>
          <w:sz w:val="24"/>
          <w:szCs w:val="22"/>
        </w:rPr>
        <w:t xml:space="preserve">CORELA revue en ligne </w:t>
      </w:r>
    </w:p>
    <w:p w14:paraId="19B8F387" w14:textId="4362CB10" w:rsidR="00454DB0" w:rsidRPr="002C7F58" w:rsidRDefault="00793EB3" w:rsidP="00860989">
      <w:pPr>
        <w:spacing w:after="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Pour les PUR, lecture et rapport sur </w:t>
      </w:r>
      <w:r w:rsidR="002D5F4D" w:rsidRPr="002C7F58">
        <w:rPr>
          <w:rFonts w:asciiTheme="majorHAnsi" w:hAnsiTheme="majorHAnsi"/>
          <w:sz w:val="24"/>
          <w:szCs w:val="22"/>
        </w:rPr>
        <w:t>une proposition de publication</w:t>
      </w:r>
    </w:p>
    <w:p w14:paraId="67633C09" w14:textId="77777777" w:rsidR="00DC6DE1" w:rsidRPr="002C7F58" w:rsidRDefault="00DC6DE1" w:rsidP="00860989">
      <w:pPr>
        <w:spacing w:after="0"/>
        <w:jc w:val="both"/>
        <w:rPr>
          <w:rFonts w:asciiTheme="majorHAnsi" w:hAnsiTheme="majorHAnsi"/>
          <w:sz w:val="24"/>
          <w:szCs w:val="22"/>
        </w:rPr>
      </w:pPr>
    </w:p>
    <w:p w14:paraId="1EA4B463" w14:textId="771BE68C" w:rsidR="00DC6DE1" w:rsidRPr="002C7F58" w:rsidRDefault="00DC6DE1" w:rsidP="00860989">
      <w:pPr>
        <w:spacing w:after="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lastRenderedPageBreak/>
        <w:t>Evaluation projet</w:t>
      </w:r>
      <w:r w:rsidR="00131529">
        <w:rPr>
          <w:rFonts w:asciiTheme="majorHAnsi" w:hAnsiTheme="majorHAnsi"/>
          <w:sz w:val="24"/>
          <w:szCs w:val="22"/>
        </w:rPr>
        <w:t>s</w:t>
      </w:r>
      <w:r w:rsidRPr="002C7F58">
        <w:rPr>
          <w:rFonts w:asciiTheme="majorHAnsi" w:hAnsiTheme="majorHAnsi"/>
          <w:sz w:val="24"/>
          <w:szCs w:val="22"/>
        </w:rPr>
        <w:t xml:space="preserve"> de recherche : </w:t>
      </w:r>
      <w:proofErr w:type="spellStart"/>
      <w:r w:rsidRPr="002C7F58">
        <w:rPr>
          <w:rFonts w:asciiTheme="majorHAnsi" w:hAnsiTheme="majorHAnsi"/>
          <w:sz w:val="24"/>
          <w:szCs w:val="22"/>
        </w:rPr>
        <w:t>Fulbright</w:t>
      </w:r>
      <w:proofErr w:type="spellEnd"/>
      <w:r w:rsidRPr="002C7F58">
        <w:rPr>
          <w:rFonts w:asciiTheme="majorHAnsi" w:hAnsiTheme="majorHAnsi"/>
          <w:sz w:val="24"/>
          <w:szCs w:val="22"/>
        </w:rPr>
        <w:t>, COFECUB (2015-16)</w:t>
      </w:r>
      <w:r w:rsidR="00D35039">
        <w:rPr>
          <w:rFonts w:asciiTheme="majorHAnsi" w:hAnsiTheme="majorHAnsi"/>
          <w:sz w:val="24"/>
          <w:szCs w:val="22"/>
        </w:rPr>
        <w:t xml:space="preserve">, </w:t>
      </w:r>
      <w:r w:rsidR="00D35039" w:rsidRPr="00D35039">
        <w:rPr>
          <w:rFonts w:asciiTheme="majorHAnsi" w:hAnsiTheme="majorHAnsi"/>
          <w:sz w:val="24"/>
          <w:szCs w:val="22"/>
        </w:rPr>
        <w:t>Appel</w:t>
      </w:r>
      <w:r w:rsidR="00D35039">
        <w:rPr>
          <w:rFonts w:asciiTheme="majorHAnsi" w:hAnsiTheme="majorHAnsi"/>
          <w:sz w:val="24"/>
          <w:szCs w:val="22"/>
        </w:rPr>
        <w:t xml:space="preserve"> </w:t>
      </w:r>
      <w:r w:rsidR="00D35039" w:rsidRPr="00D35039">
        <w:rPr>
          <w:rFonts w:asciiTheme="majorHAnsi" w:hAnsiTheme="majorHAnsi"/>
          <w:sz w:val="24"/>
          <w:szCs w:val="22"/>
        </w:rPr>
        <w:t>franco-nordique</w:t>
      </w:r>
      <w:r w:rsidR="00D35039">
        <w:rPr>
          <w:rFonts w:asciiTheme="majorHAnsi" w:hAnsiTheme="majorHAnsi"/>
          <w:sz w:val="24"/>
          <w:szCs w:val="22"/>
        </w:rPr>
        <w:t xml:space="preserve"> (2023)</w:t>
      </w:r>
      <w:r w:rsidR="005B59A7">
        <w:rPr>
          <w:rFonts w:asciiTheme="majorHAnsi" w:hAnsiTheme="majorHAnsi"/>
          <w:sz w:val="24"/>
          <w:szCs w:val="22"/>
        </w:rPr>
        <w:t>, Appels AURORA (2024, 2025).</w:t>
      </w:r>
    </w:p>
    <w:p w14:paraId="2FA8E9FF" w14:textId="77777777" w:rsidR="00DC6DE1" w:rsidRPr="002C7F58" w:rsidRDefault="00DC6DE1" w:rsidP="00860989">
      <w:pPr>
        <w:spacing w:after="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Evaluation d’unité de recherche pour l’HCERES (</w:t>
      </w:r>
      <w:r w:rsidR="00AB5491">
        <w:rPr>
          <w:rFonts w:asciiTheme="majorHAnsi" w:hAnsiTheme="majorHAnsi"/>
          <w:sz w:val="24"/>
          <w:szCs w:val="22"/>
        </w:rPr>
        <w:t xml:space="preserve">janvier </w:t>
      </w:r>
      <w:r w:rsidRPr="002C7F58">
        <w:rPr>
          <w:rFonts w:asciiTheme="majorHAnsi" w:hAnsiTheme="majorHAnsi"/>
          <w:sz w:val="24"/>
          <w:szCs w:val="22"/>
        </w:rPr>
        <w:t>2017)</w:t>
      </w:r>
    </w:p>
    <w:p w14:paraId="542F839F" w14:textId="4482958F" w:rsidR="00D35039" w:rsidRDefault="00AB5491" w:rsidP="00AB5491">
      <w:pPr>
        <w:spacing w:after="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Comité consultatif Ministère de l’Agriculture, recrutement d’un inspecteur académique, anglais (février 2018)</w:t>
      </w:r>
    </w:p>
    <w:p w14:paraId="23F8152E" w14:textId="77777777" w:rsidR="001D5951" w:rsidRDefault="001D5951" w:rsidP="00AB5491">
      <w:pPr>
        <w:spacing w:after="0"/>
        <w:jc w:val="both"/>
        <w:rPr>
          <w:rFonts w:asciiTheme="majorHAnsi" w:hAnsiTheme="majorHAnsi"/>
          <w:sz w:val="24"/>
          <w:szCs w:val="22"/>
        </w:rPr>
      </w:pPr>
    </w:p>
    <w:p w14:paraId="28525227" w14:textId="2339B0AA" w:rsidR="00CF16DA" w:rsidRDefault="00CF16DA" w:rsidP="00AB5491">
      <w:pPr>
        <w:spacing w:after="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Evaluation</w:t>
      </w:r>
      <w:r w:rsidR="00E56106">
        <w:rPr>
          <w:rFonts w:asciiTheme="majorHAnsi" w:hAnsiTheme="majorHAnsi"/>
          <w:sz w:val="24"/>
          <w:szCs w:val="22"/>
        </w:rPr>
        <w:t xml:space="preserve"> </w:t>
      </w:r>
      <w:r w:rsidR="00B1077B">
        <w:rPr>
          <w:rFonts w:asciiTheme="majorHAnsi" w:hAnsiTheme="majorHAnsi"/>
          <w:sz w:val="24"/>
          <w:szCs w:val="22"/>
        </w:rPr>
        <w:t>en 2013</w:t>
      </w:r>
      <w:r>
        <w:rPr>
          <w:rFonts w:asciiTheme="majorHAnsi" w:hAnsiTheme="majorHAnsi"/>
          <w:sz w:val="24"/>
          <w:szCs w:val="22"/>
        </w:rPr>
        <w:t xml:space="preserve"> </w:t>
      </w:r>
      <w:r w:rsidR="002F0266">
        <w:rPr>
          <w:rFonts w:asciiTheme="majorHAnsi" w:hAnsiTheme="majorHAnsi"/>
          <w:sz w:val="24"/>
          <w:szCs w:val="22"/>
        </w:rPr>
        <w:t>de deux projets ESPE</w:t>
      </w:r>
      <w:r w:rsidR="00E56106">
        <w:rPr>
          <w:rFonts w:asciiTheme="majorHAnsi" w:hAnsiTheme="majorHAnsi"/>
          <w:sz w:val="24"/>
          <w:szCs w:val="22"/>
        </w:rPr>
        <w:t xml:space="preserve"> (Nantes et Rennes)</w:t>
      </w:r>
      <w:r w:rsidR="002F0266">
        <w:rPr>
          <w:rFonts w:asciiTheme="majorHAnsi" w:hAnsiTheme="majorHAnsi"/>
          <w:sz w:val="24"/>
          <w:szCs w:val="22"/>
        </w:rPr>
        <w:t xml:space="preserve"> en 2013 pour l</w:t>
      </w:r>
      <w:r w:rsidR="00E56106">
        <w:rPr>
          <w:rFonts w:asciiTheme="majorHAnsi" w:hAnsiTheme="majorHAnsi"/>
          <w:sz w:val="24"/>
          <w:szCs w:val="22"/>
        </w:rPr>
        <w:t>es Ministères concernés.</w:t>
      </w:r>
    </w:p>
    <w:p w14:paraId="36E7FE67" w14:textId="77777777" w:rsidR="00B1077B" w:rsidRDefault="00B1077B" w:rsidP="00AB5491">
      <w:pPr>
        <w:spacing w:after="0"/>
        <w:jc w:val="both"/>
        <w:rPr>
          <w:rFonts w:asciiTheme="majorHAnsi" w:hAnsiTheme="majorHAnsi"/>
          <w:sz w:val="24"/>
          <w:szCs w:val="22"/>
        </w:rPr>
      </w:pPr>
    </w:p>
    <w:p w14:paraId="6B7BA78E" w14:textId="4CB1102C" w:rsidR="001D5951" w:rsidRDefault="001D5951" w:rsidP="00AB5491">
      <w:pPr>
        <w:spacing w:after="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Présidente</w:t>
      </w:r>
      <w:r w:rsidR="00A91393">
        <w:rPr>
          <w:rFonts w:asciiTheme="majorHAnsi" w:hAnsiTheme="majorHAnsi"/>
          <w:sz w:val="24"/>
          <w:szCs w:val="22"/>
        </w:rPr>
        <w:t xml:space="preserve"> </w:t>
      </w:r>
      <w:r>
        <w:rPr>
          <w:rFonts w:asciiTheme="majorHAnsi" w:hAnsiTheme="majorHAnsi"/>
          <w:sz w:val="24"/>
          <w:szCs w:val="22"/>
        </w:rPr>
        <w:t xml:space="preserve">de COS pour l’UPEC : </w:t>
      </w:r>
      <w:r w:rsidR="000B1A3B">
        <w:rPr>
          <w:rFonts w:asciiTheme="majorHAnsi" w:hAnsiTheme="majorHAnsi"/>
          <w:sz w:val="24"/>
          <w:szCs w:val="22"/>
        </w:rPr>
        <w:t>PR littérature espagnole</w:t>
      </w:r>
      <w:r w:rsidR="00844979">
        <w:rPr>
          <w:rFonts w:asciiTheme="majorHAnsi" w:hAnsiTheme="majorHAnsi"/>
          <w:sz w:val="24"/>
          <w:szCs w:val="22"/>
        </w:rPr>
        <w:t xml:space="preserve"> </w:t>
      </w:r>
      <w:r w:rsidR="00844979" w:rsidRPr="00912409">
        <w:rPr>
          <w:rFonts w:asciiTheme="majorHAnsi" w:hAnsiTheme="majorHAnsi"/>
          <w:b/>
          <w:bCs/>
          <w:sz w:val="24"/>
          <w:szCs w:val="22"/>
        </w:rPr>
        <w:t>201</w:t>
      </w:r>
      <w:r w:rsidR="00912409" w:rsidRPr="00912409">
        <w:rPr>
          <w:rFonts w:asciiTheme="majorHAnsi" w:hAnsiTheme="majorHAnsi"/>
          <w:b/>
          <w:bCs/>
          <w:sz w:val="24"/>
          <w:szCs w:val="22"/>
        </w:rPr>
        <w:t>0</w:t>
      </w:r>
      <w:r w:rsidR="00844979">
        <w:rPr>
          <w:rFonts w:asciiTheme="majorHAnsi" w:hAnsiTheme="majorHAnsi"/>
          <w:sz w:val="24"/>
          <w:szCs w:val="22"/>
        </w:rPr>
        <w:t>,</w:t>
      </w:r>
      <w:r w:rsidR="000B1A3B">
        <w:rPr>
          <w:rFonts w:asciiTheme="majorHAnsi" w:hAnsiTheme="majorHAnsi"/>
          <w:sz w:val="24"/>
          <w:szCs w:val="22"/>
        </w:rPr>
        <w:t xml:space="preserve"> </w:t>
      </w:r>
      <w:r w:rsidR="00844979">
        <w:rPr>
          <w:rFonts w:asciiTheme="majorHAnsi" w:hAnsiTheme="majorHAnsi"/>
          <w:sz w:val="24"/>
          <w:szCs w:val="22"/>
        </w:rPr>
        <w:t xml:space="preserve">PR civilisation espagnole </w:t>
      </w:r>
      <w:r w:rsidR="00844979" w:rsidRPr="00912409">
        <w:rPr>
          <w:rFonts w:asciiTheme="majorHAnsi" w:hAnsiTheme="majorHAnsi"/>
          <w:b/>
          <w:bCs/>
          <w:sz w:val="24"/>
          <w:szCs w:val="22"/>
        </w:rPr>
        <w:t>201</w:t>
      </w:r>
      <w:r w:rsidR="00912409" w:rsidRPr="00912409">
        <w:rPr>
          <w:rFonts w:asciiTheme="majorHAnsi" w:hAnsiTheme="majorHAnsi"/>
          <w:b/>
          <w:bCs/>
          <w:sz w:val="24"/>
          <w:szCs w:val="22"/>
        </w:rPr>
        <w:t>0</w:t>
      </w:r>
      <w:r w:rsidR="00844979">
        <w:rPr>
          <w:rFonts w:asciiTheme="majorHAnsi" w:hAnsiTheme="majorHAnsi"/>
          <w:sz w:val="24"/>
          <w:szCs w:val="22"/>
        </w:rPr>
        <w:t xml:space="preserve">, </w:t>
      </w:r>
      <w:r w:rsidR="00912409">
        <w:rPr>
          <w:rFonts w:asciiTheme="majorHAnsi" w:hAnsiTheme="majorHAnsi"/>
          <w:sz w:val="24"/>
          <w:szCs w:val="22"/>
        </w:rPr>
        <w:t xml:space="preserve">linguistique anglaise </w:t>
      </w:r>
      <w:r w:rsidR="00912409" w:rsidRPr="00912409">
        <w:rPr>
          <w:rFonts w:asciiTheme="majorHAnsi" w:hAnsiTheme="majorHAnsi"/>
          <w:b/>
          <w:bCs/>
          <w:sz w:val="24"/>
          <w:szCs w:val="22"/>
        </w:rPr>
        <w:t>2012</w:t>
      </w:r>
      <w:r w:rsidR="00912409">
        <w:rPr>
          <w:rFonts w:asciiTheme="majorHAnsi" w:hAnsiTheme="majorHAnsi"/>
          <w:sz w:val="24"/>
          <w:szCs w:val="22"/>
        </w:rPr>
        <w:t xml:space="preserve">, </w:t>
      </w:r>
      <w:r w:rsidR="00302E70">
        <w:rPr>
          <w:rFonts w:asciiTheme="majorHAnsi" w:hAnsiTheme="majorHAnsi"/>
          <w:sz w:val="24"/>
          <w:szCs w:val="22"/>
        </w:rPr>
        <w:t xml:space="preserve">PR Didactique </w:t>
      </w:r>
      <w:r w:rsidR="00302E70" w:rsidRPr="00912409">
        <w:rPr>
          <w:rFonts w:asciiTheme="majorHAnsi" w:hAnsiTheme="majorHAnsi"/>
          <w:b/>
          <w:bCs/>
          <w:sz w:val="24"/>
          <w:szCs w:val="22"/>
        </w:rPr>
        <w:t>2015</w:t>
      </w:r>
      <w:r w:rsidR="00302E70">
        <w:rPr>
          <w:rFonts w:asciiTheme="majorHAnsi" w:hAnsiTheme="majorHAnsi"/>
          <w:sz w:val="24"/>
          <w:szCs w:val="22"/>
        </w:rPr>
        <w:t xml:space="preserve">, </w:t>
      </w:r>
      <w:r w:rsidR="007C7322">
        <w:rPr>
          <w:rFonts w:asciiTheme="majorHAnsi" w:hAnsiTheme="majorHAnsi"/>
          <w:sz w:val="24"/>
          <w:szCs w:val="22"/>
        </w:rPr>
        <w:t xml:space="preserve">MCF </w:t>
      </w:r>
      <w:r w:rsidR="005E3967">
        <w:rPr>
          <w:rFonts w:asciiTheme="majorHAnsi" w:hAnsiTheme="majorHAnsi"/>
          <w:sz w:val="24"/>
          <w:szCs w:val="22"/>
        </w:rPr>
        <w:t>Didactique</w:t>
      </w:r>
      <w:r w:rsidR="00D82639">
        <w:rPr>
          <w:rFonts w:asciiTheme="majorHAnsi" w:hAnsiTheme="majorHAnsi"/>
          <w:sz w:val="24"/>
          <w:szCs w:val="22"/>
        </w:rPr>
        <w:t xml:space="preserve"> </w:t>
      </w:r>
      <w:r w:rsidR="00D82639" w:rsidRPr="00912409">
        <w:rPr>
          <w:rFonts w:asciiTheme="majorHAnsi" w:hAnsiTheme="majorHAnsi"/>
          <w:b/>
          <w:bCs/>
          <w:sz w:val="24"/>
          <w:szCs w:val="22"/>
        </w:rPr>
        <w:t>2015</w:t>
      </w:r>
      <w:r w:rsidR="00D82639">
        <w:rPr>
          <w:rFonts w:asciiTheme="majorHAnsi" w:hAnsiTheme="majorHAnsi"/>
          <w:sz w:val="24"/>
          <w:szCs w:val="22"/>
        </w:rPr>
        <w:t xml:space="preserve">, </w:t>
      </w:r>
      <w:r w:rsidR="000B1A3B">
        <w:rPr>
          <w:rFonts w:asciiTheme="majorHAnsi" w:hAnsiTheme="majorHAnsi"/>
          <w:sz w:val="24"/>
          <w:szCs w:val="22"/>
        </w:rPr>
        <w:t xml:space="preserve">MCF Linguistique contrastive </w:t>
      </w:r>
      <w:r w:rsidR="000B1A3B" w:rsidRPr="00912409">
        <w:rPr>
          <w:rFonts w:asciiTheme="majorHAnsi" w:hAnsiTheme="majorHAnsi"/>
          <w:b/>
          <w:bCs/>
          <w:sz w:val="24"/>
          <w:szCs w:val="22"/>
        </w:rPr>
        <w:t>2016</w:t>
      </w:r>
      <w:r w:rsidR="000B1A3B">
        <w:rPr>
          <w:rFonts w:asciiTheme="majorHAnsi" w:hAnsiTheme="majorHAnsi"/>
          <w:sz w:val="24"/>
          <w:szCs w:val="22"/>
        </w:rPr>
        <w:t xml:space="preserve">, </w:t>
      </w:r>
      <w:r w:rsidR="003B662C">
        <w:rPr>
          <w:rFonts w:asciiTheme="majorHAnsi" w:hAnsiTheme="majorHAnsi"/>
          <w:sz w:val="24"/>
          <w:szCs w:val="22"/>
        </w:rPr>
        <w:t xml:space="preserve">MCF sections 7 et 11 </w:t>
      </w:r>
      <w:r w:rsidR="003B662C" w:rsidRPr="00912409">
        <w:rPr>
          <w:rFonts w:asciiTheme="majorHAnsi" w:hAnsiTheme="majorHAnsi"/>
          <w:b/>
          <w:bCs/>
          <w:sz w:val="24"/>
          <w:szCs w:val="22"/>
        </w:rPr>
        <w:t>2018</w:t>
      </w:r>
      <w:r w:rsidR="00912409">
        <w:rPr>
          <w:rFonts w:asciiTheme="majorHAnsi" w:hAnsiTheme="majorHAnsi"/>
          <w:sz w:val="24"/>
          <w:szCs w:val="22"/>
        </w:rPr>
        <w:t>.</w:t>
      </w:r>
      <w:r w:rsidR="001F0A83">
        <w:rPr>
          <w:rFonts w:asciiTheme="majorHAnsi" w:hAnsiTheme="majorHAnsi"/>
          <w:sz w:val="24"/>
          <w:szCs w:val="22"/>
        </w:rPr>
        <w:t xml:space="preserve"> Par la suite, vice-présidente de COS</w:t>
      </w:r>
      <w:r w:rsidR="007559B9">
        <w:rPr>
          <w:rFonts w:asciiTheme="majorHAnsi" w:hAnsiTheme="majorHAnsi"/>
          <w:sz w:val="24"/>
          <w:szCs w:val="22"/>
        </w:rPr>
        <w:t xml:space="preserve"> pour 3 COS.</w:t>
      </w:r>
    </w:p>
    <w:p w14:paraId="3323DE1E" w14:textId="77777777" w:rsidR="00D35039" w:rsidRPr="00D35039" w:rsidRDefault="00D35039" w:rsidP="00D35039">
      <w:pPr>
        <w:pStyle w:val="Titre1"/>
      </w:pPr>
      <w:r w:rsidRPr="00D35039">
        <w:t xml:space="preserve">Jurys de thèse : </w:t>
      </w:r>
    </w:p>
    <w:p w14:paraId="020CF201" w14:textId="77777777" w:rsidR="00D35039" w:rsidRDefault="00D35039" w:rsidP="00D35039">
      <w:pPr>
        <w:spacing w:after="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R. </w:t>
      </w:r>
      <w:proofErr w:type="spellStart"/>
      <w:r>
        <w:rPr>
          <w:rFonts w:asciiTheme="majorHAnsi" w:hAnsiTheme="majorHAnsi"/>
          <w:sz w:val="24"/>
          <w:szCs w:val="22"/>
        </w:rPr>
        <w:t>Nita</w:t>
      </w:r>
      <w:proofErr w:type="spellEnd"/>
      <w:r>
        <w:rPr>
          <w:rFonts w:asciiTheme="majorHAnsi" w:hAnsiTheme="majorHAnsi"/>
          <w:sz w:val="24"/>
          <w:szCs w:val="22"/>
        </w:rPr>
        <w:t xml:space="preserve"> (2022, HDR) : </w:t>
      </w:r>
      <w:proofErr w:type="spellStart"/>
      <w:r>
        <w:rPr>
          <w:rFonts w:asciiTheme="majorHAnsi" w:hAnsiTheme="majorHAnsi"/>
          <w:sz w:val="24"/>
          <w:szCs w:val="22"/>
        </w:rPr>
        <w:t>Contrastivité</w:t>
      </w:r>
      <w:proofErr w:type="spellEnd"/>
      <w:r>
        <w:rPr>
          <w:rFonts w:asciiTheme="majorHAnsi" w:hAnsiTheme="majorHAnsi"/>
          <w:sz w:val="24"/>
          <w:szCs w:val="22"/>
        </w:rPr>
        <w:t>, genres discursifs et corpus : interaction des marqueurs et discours rapportés.</w:t>
      </w:r>
    </w:p>
    <w:p w14:paraId="45ACC051" w14:textId="77777777" w:rsidR="00D35039" w:rsidRDefault="00D35039" w:rsidP="00D35039">
      <w:pPr>
        <w:spacing w:after="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B. </w:t>
      </w:r>
      <w:proofErr w:type="spellStart"/>
      <w:r>
        <w:rPr>
          <w:rFonts w:asciiTheme="majorHAnsi" w:hAnsiTheme="majorHAnsi"/>
          <w:sz w:val="24"/>
          <w:szCs w:val="22"/>
        </w:rPr>
        <w:t>Hulley</w:t>
      </w:r>
      <w:proofErr w:type="spellEnd"/>
      <w:r>
        <w:rPr>
          <w:rFonts w:asciiTheme="majorHAnsi" w:hAnsiTheme="majorHAnsi"/>
          <w:sz w:val="24"/>
          <w:szCs w:val="22"/>
        </w:rPr>
        <w:t xml:space="preserve"> (2022) : La bande dessinée française en anglais : une étude descriptive de la traduction.</w:t>
      </w:r>
    </w:p>
    <w:p w14:paraId="0F5AC6DC" w14:textId="77777777" w:rsidR="00D35039" w:rsidRPr="00E94F87" w:rsidRDefault="00D35039" w:rsidP="00D35039">
      <w:pPr>
        <w:pStyle w:val="Titre2"/>
        <w:spacing w:before="0"/>
        <w:rPr>
          <w:rFonts w:eastAsiaTheme="minorEastAsia" w:cstheme="minorBidi"/>
          <w:color w:val="auto"/>
          <w:sz w:val="24"/>
          <w:szCs w:val="24"/>
        </w:rPr>
      </w:pPr>
      <w:r w:rsidRPr="00E94F87">
        <w:rPr>
          <w:rFonts w:eastAsiaTheme="minorEastAsia" w:cstheme="minorBidi"/>
          <w:color w:val="auto"/>
          <w:sz w:val="24"/>
          <w:szCs w:val="24"/>
        </w:rPr>
        <w:t xml:space="preserve">S. </w:t>
      </w:r>
      <w:proofErr w:type="spellStart"/>
      <w:r w:rsidRPr="00E94F87">
        <w:rPr>
          <w:rFonts w:eastAsiaTheme="minorEastAsia" w:cstheme="minorBidi"/>
          <w:color w:val="auto"/>
          <w:sz w:val="24"/>
          <w:szCs w:val="24"/>
        </w:rPr>
        <w:t>Béligon</w:t>
      </w:r>
      <w:proofErr w:type="spellEnd"/>
      <w:r w:rsidRPr="00E94F87">
        <w:rPr>
          <w:rFonts w:eastAsiaTheme="minorEastAsia" w:cstheme="minorBidi"/>
          <w:color w:val="auto"/>
          <w:sz w:val="24"/>
          <w:szCs w:val="24"/>
        </w:rPr>
        <w:t xml:space="preserve"> (2012, rapporteuse) : </w:t>
      </w:r>
      <w:hyperlink r:id="rId15" w:history="1">
        <w:r w:rsidRPr="00E94F87">
          <w:rPr>
            <w:rFonts w:eastAsiaTheme="minorEastAsia" w:cstheme="minorBidi"/>
            <w:color w:val="auto"/>
            <w:sz w:val="24"/>
            <w:szCs w:val="24"/>
          </w:rPr>
          <w:t>Le préfixe "un-" en anglais contemporain : caractérisation sémantique et référentielle des lexèmes formés. Exemple de deux parties du discours : les verbes et les adjectifs</w:t>
        </w:r>
      </w:hyperlink>
    </w:p>
    <w:p w14:paraId="288BB1D3" w14:textId="77777777" w:rsidR="00D35039" w:rsidRPr="00CC094B" w:rsidRDefault="00D35039" w:rsidP="00D35039">
      <w:pPr>
        <w:pStyle w:val="Titre2"/>
        <w:spacing w:before="0"/>
        <w:rPr>
          <w:rFonts w:eastAsiaTheme="minorEastAsia" w:cstheme="minorBidi"/>
          <w:color w:val="auto"/>
          <w:sz w:val="24"/>
          <w:szCs w:val="24"/>
        </w:rPr>
      </w:pPr>
      <w:r w:rsidRPr="00E94F87">
        <w:rPr>
          <w:rFonts w:eastAsiaTheme="minorEastAsia" w:cstheme="minorBidi"/>
          <w:color w:val="auto"/>
          <w:sz w:val="24"/>
          <w:szCs w:val="24"/>
        </w:rPr>
        <w:t xml:space="preserve">C. Copy (2008, rapporteuse) : </w:t>
      </w:r>
      <w:hyperlink r:id="rId16" w:history="1">
        <w:r w:rsidRPr="00E94F87">
          <w:rPr>
            <w:rFonts w:eastAsiaTheme="minorEastAsia" w:cstheme="minorBidi"/>
            <w:color w:val="auto"/>
            <w:sz w:val="24"/>
            <w:szCs w:val="24"/>
          </w:rPr>
          <w:t>Débuts de contes et construction d'une situation en anglais et en français</w:t>
        </w:r>
      </w:hyperlink>
    </w:p>
    <w:p w14:paraId="5320FA01" w14:textId="61252E76" w:rsidR="00D35039" w:rsidRDefault="00D35039" w:rsidP="00AB5491">
      <w:pPr>
        <w:spacing w:after="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L. Constant (2007, </w:t>
      </w:r>
      <w:r>
        <w:rPr>
          <w:rFonts w:asciiTheme="majorHAnsi" w:hAnsiTheme="majorHAnsi"/>
          <w:sz w:val="24"/>
          <w:szCs w:val="22"/>
        </w:rPr>
        <w:t>rapporteuse, thèse non soutenue)</w:t>
      </w:r>
    </w:p>
    <w:p w14:paraId="68CD1E32" w14:textId="3CD1C53D" w:rsidR="00595732" w:rsidRPr="00595732" w:rsidRDefault="00595732" w:rsidP="00595732">
      <w:pPr>
        <w:pStyle w:val="Titre1"/>
      </w:pPr>
      <w:r>
        <w:t>Jury de concours</w:t>
      </w:r>
    </w:p>
    <w:p w14:paraId="046B60A1" w14:textId="77777777" w:rsidR="00860989" w:rsidRDefault="00860989" w:rsidP="00454DB0">
      <w:pPr>
        <w:spacing w:after="0"/>
        <w:jc w:val="both"/>
        <w:rPr>
          <w:rFonts w:asciiTheme="majorHAnsi" w:hAnsiTheme="majorHAnsi"/>
          <w:sz w:val="24"/>
          <w:szCs w:val="22"/>
        </w:rPr>
      </w:pPr>
    </w:p>
    <w:p w14:paraId="2AFB66AF" w14:textId="77777777" w:rsidR="000B0603" w:rsidRDefault="000B0603" w:rsidP="00454DB0">
      <w:pPr>
        <w:spacing w:after="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ENSEIGNEMENT : </w:t>
      </w:r>
    </w:p>
    <w:p w14:paraId="2666BD8F" w14:textId="04E61DC5" w:rsidR="001F2759" w:rsidRDefault="001F2759" w:rsidP="00454DB0">
      <w:pPr>
        <w:spacing w:after="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Membre du jury de concours de l’agrégation externe d’anglais, session spéciale (201</w:t>
      </w:r>
      <w:r w:rsidR="00102A45">
        <w:rPr>
          <w:rFonts w:asciiTheme="majorHAnsi" w:hAnsiTheme="majorHAnsi"/>
          <w:sz w:val="24"/>
          <w:szCs w:val="22"/>
        </w:rPr>
        <w:t>7</w:t>
      </w:r>
      <w:r w:rsidR="00C15C85">
        <w:rPr>
          <w:rFonts w:asciiTheme="majorHAnsi" w:hAnsiTheme="majorHAnsi"/>
          <w:sz w:val="24"/>
          <w:szCs w:val="22"/>
        </w:rPr>
        <w:t>-</w:t>
      </w:r>
      <w:r w:rsidR="00B323DD">
        <w:rPr>
          <w:rFonts w:asciiTheme="majorHAnsi" w:hAnsiTheme="majorHAnsi"/>
          <w:sz w:val="24"/>
          <w:szCs w:val="22"/>
        </w:rPr>
        <w:t>2020</w:t>
      </w:r>
      <w:r>
        <w:rPr>
          <w:rFonts w:asciiTheme="majorHAnsi" w:hAnsiTheme="majorHAnsi"/>
          <w:sz w:val="24"/>
          <w:szCs w:val="22"/>
        </w:rPr>
        <w:t>)</w:t>
      </w:r>
    </w:p>
    <w:p w14:paraId="439A0E68" w14:textId="0B10B9CE" w:rsidR="00161C7E" w:rsidRDefault="00D35039" w:rsidP="00595732">
      <w:pPr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Membre du jury de concours de l’agrégation interne d’anglais (2007)</w:t>
      </w:r>
    </w:p>
    <w:p w14:paraId="52470188" w14:textId="77777777" w:rsidR="000B0603" w:rsidRDefault="000B0603" w:rsidP="00595732">
      <w:pPr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AUTRES : </w:t>
      </w:r>
    </w:p>
    <w:p w14:paraId="689CE89E" w14:textId="77777777" w:rsidR="000B0603" w:rsidRDefault="000B0603" w:rsidP="00595732">
      <w:pPr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Membre du Jury du concours de Nouvelles du projet URBANATURE (2022)</w:t>
      </w:r>
    </w:p>
    <w:p w14:paraId="129D5FCA" w14:textId="73B5ED68" w:rsidR="00595732" w:rsidRPr="002C7F58" w:rsidRDefault="00595732" w:rsidP="00595732">
      <w:pPr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Membre du jury du Prix Richelieu, Chancellerie des Université de Paris </w:t>
      </w:r>
      <w:r w:rsidR="000B0603">
        <w:rPr>
          <w:rFonts w:asciiTheme="majorHAnsi" w:hAnsiTheme="majorHAnsi"/>
          <w:sz w:val="24"/>
          <w:szCs w:val="22"/>
        </w:rPr>
        <w:t>(</w:t>
      </w:r>
      <w:r w:rsidRPr="002C7F58">
        <w:rPr>
          <w:rFonts w:asciiTheme="majorHAnsi" w:hAnsiTheme="majorHAnsi"/>
          <w:sz w:val="24"/>
          <w:szCs w:val="22"/>
        </w:rPr>
        <w:t>2011</w:t>
      </w:r>
      <w:r w:rsidR="000B0603">
        <w:rPr>
          <w:rFonts w:asciiTheme="majorHAnsi" w:hAnsiTheme="majorHAnsi"/>
          <w:sz w:val="24"/>
          <w:szCs w:val="22"/>
        </w:rPr>
        <w:t>)</w:t>
      </w:r>
    </w:p>
    <w:p w14:paraId="4E82CBD9" w14:textId="77777777" w:rsidR="006C79E7" w:rsidRPr="002C7F58" w:rsidRDefault="00AA79BF" w:rsidP="000839F4">
      <w:pPr>
        <w:pStyle w:val="Titre1"/>
      </w:pPr>
      <w:r w:rsidRPr="002C7F58">
        <w:rPr>
          <w:noProof/>
          <w:sz w:val="24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F355D9" wp14:editId="2E3132C9">
                <wp:simplePos x="0" y="0"/>
                <wp:positionH relativeFrom="page">
                  <wp:posOffset>375920</wp:posOffset>
                </wp:positionH>
                <wp:positionV relativeFrom="page">
                  <wp:posOffset>368935</wp:posOffset>
                </wp:positionV>
                <wp:extent cx="7013575" cy="223520"/>
                <wp:effectExtent l="3810" t="2540" r="2540" b="2540"/>
                <wp:wrapTight wrapText="bothSides">
                  <wp:wrapPolygon edited="0">
                    <wp:start x="-27" y="-614"/>
                    <wp:lineTo x="-27" y="20986"/>
                    <wp:lineTo x="21627" y="20986"/>
                    <wp:lineTo x="21627" y="-614"/>
                    <wp:lineTo x="-27" y="-614"/>
                  </wp:wrapPolygon>
                </wp:wrapTight>
                <wp:docPr id="4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223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BAAC1" id="Rectangle 237" o:spid="_x0000_s1026" style="position:absolute;margin-left:29.6pt;margin-top:29.05pt;width:552.25pt;height:17.6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" fillcolor="#a9a7bb [1311]" stroked="f" strokecolor="#4a7ebb" strokeweight="1.5pt">
                <v:shadow opacity="22938f" offset="0"/>
                <v:textbox inset=",7.2pt,,7.2pt"/>
                <w10:wrap type="tight" anchorx="page" anchory="page"/>
              </v:rect>
            </w:pict>
          </mc:Fallback>
        </mc:AlternateContent>
      </w:r>
      <w:r w:rsidR="006C79E7" w:rsidRPr="002C7F58">
        <w:t xml:space="preserve">Organisation Evénements Recherche </w:t>
      </w:r>
    </w:p>
    <w:p w14:paraId="69836E1E" w14:textId="636C206B" w:rsidR="00361F33" w:rsidRPr="00361F33" w:rsidRDefault="00361F33" w:rsidP="001125D5">
      <w:pPr>
        <w:ind w:left="1410" w:hanging="1410"/>
        <w:jc w:val="both"/>
        <w:rPr>
          <w:rFonts w:asciiTheme="majorHAnsi" w:hAnsiTheme="majorHAnsi"/>
          <w:bCs/>
          <w:sz w:val="24"/>
          <w:szCs w:val="22"/>
        </w:rPr>
      </w:pPr>
      <w:r>
        <w:rPr>
          <w:rFonts w:asciiTheme="majorHAnsi" w:hAnsiTheme="majorHAnsi"/>
          <w:bCs/>
          <w:sz w:val="24"/>
          <w:szCs w:val="22"/>
        </w:rPr>
        <w:t xml:space="preserve">2024 </w:t>
      </w:r>
      <w:r>
        <w:rPr>
          <w:rFonts w:asciiTheme="majorHAnsi" w:hAnsiTheme="majorHAnsi"/>
          <w:bCs/>
          <w:sz w:val="24"/>
          <w:szCs w:val="22"/>
        </w:rPr>
        <w:tab/>
        <w:t xml:space="preserve">Co-organisation Journée d’Etude </w:t>
      </w:r>
      <w:r>
        <w:rPr>
          <w:rFonts w:asciiTheme="majorHAnsi" w:hAnsiTheme="majorHAnsi"/>
          <w:bCs/>
          <w:i/>
          <w:sz w:val="24"/>
          <w:szCs w:val="22"/>
        </w:rPr>
        <w:t xml:space="preserve">Enseigner la Théorie des opérations énonciatives aujourd’hui – Hommage à Janine </w:t>
      </w:r>
      <w:proofErr w:type="spellStart"/>
      <w:r>
        <w:rPr>
          <w:rFonts w:asciiTheme="majorHAnsi" w:hAnsiTheme="majorHAnsi"/>
          <w:bCs/>
          <w:i/>
          <w:sz w:val="24"/>
          <w:szCs w:val="22"/>
        </w:rPr>
        <w:t>Bouscaren</w:t>
      </w:r>
      <w:proofErr w:type="spellEnd"/>
      <w:r>
        <w:rPr>
          <w:rFonts w:asciiTheme="majorHAnsi" w:hAnsiTheme="majorHAnsi"/>
          <w:bCs/>
          <w:i/>
          <w:sz w:val="24"/>
          <w:szCs w:val="22"/>
        </w:rPr>
        <w:t xml:space="preserve"> (1920-2023), </w:t>
      </w:r>
      <w:r>
        <w:rPr>
          <w:rFonts w:asciiTheme="majorHAnsi" w:hAnsiTheme="majorHAnsi"/>
          <w:bCs/>
          <w:sz w:val="24"/>
          <w:szCs w:val="22"/>
        </w:rPr>
        <w:t xml:space="preserve">(avec Hélène Chuquet et Sylvie </w:t>
      </w:r>
      <w:proofErr w:type="spellStart"/>
      <w:r>
        <w:rPr>
          <w:rFonts w:asciiTheme="majorHAnsi" w:hAnsiTheme="majorHAnsi"/>
          <w:bCs/>
          <w:sz w:val="24"/>
          <w:szCs w:val="22"/>
        </w:rPr>
        <w:t>Hanote</w:t>
      </w:r>
      <w:proofErr w:type="spellEnd"/>
      <w:r>
        <w:rPr>
          <w:rFonts w:asciiTheme="majorHAnsi" w:hAnsiTheme="majorHAnsi"/>
          <w:bCs/>
          <w:sz w:val="24"/>
          <w:szCs w:val="22"/>
        </w:rPr>
        <w:t xml:space="preserve">), soutien du </w:t>
      </w:r>
      <w:proofErr w:type="spellStart"/>
      <w:r>
        <w:rPr>
          <w:rFonts w:asciiTheme="majorHAnsi" w:hAnsiTheme="majorHAnsi"/>
          <w:bCs/>
          <w:sz w:val="24"/>
          <w:szCs w:val="22"/>
        </w:rPr>
        <w:t>Forelis</w:t>
      </w:r>
      <w:proofErr w:type="spellEnd"/>
      <w:r>
        <w:rPr>
          <w:rFonts w:asciiTheme="majorHAnsi" w:hAnsiTheme="majorHAnsi"/>
          <w:bCs/>
          <w:sz w:val="24"/>
          <w:szCs w:val="22"/>
        </w:rPr>
        <w:t>, d’IMAGER et des éditions Ophrys.</w:t>
      </w:r>
    </w:p>
    <w:p w14:paraId="1CA6587E" w14:textId="0A5B3EC3" w:rsidR="00AC452B" w:rsidRDefault="00AC452B" w:rsidP="001125D5">
      <w:pPr>
        <w:ind w:left="1410" w:hanging="1410"/>
        <w:jc w:val="both"/>
        <w:rPr>
          <w:rFonts w:asciiTheme="majorHAnsi" w:hAnsiTheme="majorHAnsi"/>
          <w:bCs/>
          <w:sz w:val="24"/>
          <w:szCs w:val="22"/>
        </w:rPr>
      </w:pPr>
      <w:r>
        <w:rPr>
          <w:rFonts w:asciiTheme="majorHAnsi" w:hAnsiTheme="majorHAnsi"/>
          <w:bCs/>
          <w:sz w:val="24"/>
          <w:szCs w:val="22"/>
        </w:rPr>
        <w:t>2022</w:t>
      </w:r>
      <w:r>
        <w:rPr>
          <w:rFonts w:asciiTheme="majorHAnsi" w:hAnsiTheme="majorHAnsi"/>
          <w:bCs/>
          <w:sz w:val="24"/>
          <w:szCs w:val="22"/>
        </w:rPr>
        <w:tab/>
        <w:t xml:space="preserve">Organisation du Colloque </w:t>
      </w:r>
      <w:proofErr w:type="spellStart"/>
      <w:r>
        <w:rPr>
          <w:rFonts w:asciiTheme="majorHAnsi" w:hAnsiTheme="majorHAnsi"/>
          <w:bCs/>
          <w:sz w:val="24"/>
          <w:szCs w:val="22"/>
        </w:rPr>
        <w:t>Fractext</w:t>
      </w:r>
      <w:proofErr w:type="spellEnd"/>
      <w:r>
        <w:rPr>
          <w:rFonts w:asciiTheme="majorHAnsi" w:hAnsiTheme="majorHAnsi"/>
          <w:bCs/>
          <w:sz w:val="24"/>
          <w:szCs w:val="22"/>
        </w:rPr>
        <w:t xml:space="preserve">, identification des textes et analyse </w:t>
      </w:r>
      <w:proofErr w:type="spellStart"/>
      <w:r>
        <w:rPr>
          <w:rFonts w:asciiTheme="majorHAnsi" w:hAnsiTheme="majorHAnsi"/>
          <w:bCs/>
          <w:sz w:val="24"/>
          <w:szCs w:val="22"/>
        </w:rPr>
        <w:t>multifractale</w:t>
      </w:r>
      <w:proofErr w:type="spellEnd"/>
      <w:r>
        <w:rPr>
          <w:rFonts w:asciiTheme="majorHAnsi" w:hAnsiTheme="majorHAnsi"/>
          <w:bCs/>
          <w:sz w:val="24"/>
          <w:szCs w:val="22"/>
        </w:rPr>
        <w:t xml:space="preserve">, avec le soutien du </w:t>
      </w:r>
      <w:proofErr w:type="spellStart"/>
      <w:r>
        <w:rPr>
          <w:rFonts w:asciiTheme="majorHAnsi" w:hAnsiTheme="majorHAnsi"/>
          <w:bCs/>
          <w:sz w:val="24"/>
          <w:szCs w:val="22"/>
        </w:rPr>
        <w:t>Lisaa</w:t>
      </w:r>
      <w:proofErr w:type="spellEnd"/>
      <w:r>
        <w:rPr>
          <w:rFonts w:asciiTheme="majorHAnsi" w:hAnsiTheme="majorHAnsi"/>
          <w:bCs/>
          <w:sz w:val="24"/>
          <w:szCs w:val="22"/>
        </w:rPr>
        <w:t xml:space="preserve"> et du Projet </w:t>
      </w:r>
      <w:proofErr w:type="spellStart"/>
      <w:r>
        <w:rPr>
          <w:rFonts w:asciiTheme="majorHAnsi" w:hAnsiTheme="majorHAnsi"/>
          <w:bCs/>
          <w:sz w:val="24"/>
          <w:szCs w:val="22"/>
        </w:rPr>
        <w:t>Fractext</w:t>
      </w:r>
      <w:proofErr w:type="spellEnd"/>
      <w:r w:rsidR="004A7B59">
        <w:rPr>
          <w:rFonts w:asciiTheme="majorHAnsi" w:hAnsiTheme="majorHAnsi"/>
          <w:bCs/>
          <w:sz w:val="24"/>
          <w:szCs w:val="22"/>
        </w:rPr>
        <w:t xml:space="preserve"> (Paris-Est). </w:t>
      </w:r>
    </w:p>
    <w:p w14:paraId="0AD326D1" w14:textId="3C4931B4" w:rsidR="00CB4136" w:rsidRPr="00CB4136" w:rsidRDefault="00CB4136" w:rsidP="001125D5">
      <w:pPr>
        <w:ind w:left="1410" w:hanging="1410"/>
        <w:jc w:val="both"/>
        <w:rPr>
          <w:rFonts w:asciiTheme="majorHAnsi" w:hAnsiTheme="majorHAnsi"/>
          <w:bCs/>
          <w:sz w:val="24"/>
          <w:szCs w:val="22"/>
        </w:rPr>
      </w:pPr>
      <w:r>
        <w:rPr>
          <w:rFonts w:asciiTheme="majorHAnsi" w:hAnsiTheme="majorHAnsi"/>
          <w:bCs/>
          <w:sz w:val="24"/>
          <w:szCs w:val="22"/>
        </w:rPr>
        <w:lastRenderedPageBreak/>
        <w:t>2019</w:t>
      </w:r>
      <w:r>
        <w:rPr>
          <w:rFonts w:asciiTheme="majorHAnsi" w:hAnsiTheme="majorHAnsi"/>
          <w:bCs/>
          <w:sz w:val="24"/>
          <w:szCs w:val="22"/>
        </w:rPr>
        <w:tab/>
        <w:t xml:space="preserve">Co-organisation Colloque international </w:t>
      </w:r>
      <w:r>
        <w:rPr>
          <w:rFonts w:asciiTheme="majorHAnsi" w:hAnsiTheme="majorHAnsi"/>
          <w:bCs/>
          <w:i/>
          <w:sz w:val="24"/>
          <w:szCs w:val="22"/>
        </w:rPr>
        <w:t xml:space="preserve">Métalinguistique et </w:t>
      </w:r>
      <w:proofErr w:type="spellStart"/>
      <w:r>
        <w:rPr>
          <w:rFonts w:asciiTheme="majorHAnsi" w:hAnsiTheme="majorHAnsi"/>
          <w:bCs/>
          <w:i/>
          <w:sz w:val="24"/>
          <w:szCs w:val="22"/>
        </w:rPr>
        <w:t>Epilinguistique</w:t>
      </w:r>
      <w:proofErr w:type="spellEnd"/>
      <w:r>
        <w:rPr>
          <w:rFonts w:asciiTheme="majorHAnsi" w:hAnsiTheme="majorHAnsi"/>
          <w:bCs/>
          <w:i/>
          <w:sz w:val="24"/>
          <w:szCs w:val="22"/>
        </w:rPr>
        <w:t xml:space="preserve"> en linguistique énonciative, </w:t>
      </w:r>
      <w:r>
        <w:rPr>
          <w:rFonts w:asciiTheme="majorHAnsi" w:hAnsiTheme="majorHAnsi"/>
          <w:bCs/>
          <w:sz w:val="24"/>
          <w:szCs w:val="22"/>
        </w:rPr>
        <w:t xml:space="preserve">UPEM, UPEC, EA LISAA et IMAGER (avec L. </w:t>
      </w:r>
      <w:proofErr w:type="spellStart"/>
      <w:r>
        <w:rPr>
          <w:rFonts w:asciiTheme="majorHAnsi" w:hAnsiTheme="majorHAnsi"/>
          <w:bCs/>
          <w:sz w:val="24"/>
          <w:szCs w:val="22"/>
        </w:rPr>
        <w:t>Dufaye</w:t>
      </w:r>
      <w:proofErr w:type="spellEnd"/>
      <w:r>
        <w:rPr>
          <w:rFonts w:asciiTheme="majorHAnsi" w:hAnsiTheme="majorHAnsi"/>
          <w:bCs/>
          <w:sz w:val="24"/>
          <w:szCs w:val="22"/>
        </w:rPr>
        <w:t>) 17 &amp;18 janvier 2018.</w:t>
      </w:r>
    </w:p>
    <w:p w14:paraId="6184D160" w14:textId="77777777" w:rsidR="007E1109" w:rsidRPr="002C7F58" w:rsidRDefault="007E1109" w:rsidP="001125D5">
      <w:pPr>
        <w:ind w:left="1410" w:hanging="1410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t xml:space="preserve">2015 </w:t>
      </w:r>
      <w:r w:rsidRPr="002C7F58">
        <w:rPr>
          <w:rFonts w:asciiTheme="majorHAnsi" w:hAnsiTheme="majorHAnsi"/>
          <w:bCs/>
          <w:sz w:val="24"/>
          <w:szCs w:val="22"/>
        </w:rPr>
        <w:tab/>
        <w:t xml:space="preserve">Co-organisation Colloque international </w:t>
      </w:r>
      <w:r w:rsidRPr="00CB4136">
        <w:rPr>
          <w:rFonts w:asciiTheme="majorHAnsi" w:hAnsiTheme="majorHAnsi"/>
          <w:bCs/>
          <w:i/>
          <w:sz w:val="24"/>
          <w:szCs w:val="22"/>
        </w:rPr>
        <w:t xml:space="preserve">English </w:t>
      </w:r>
      <w:proofErr w:type="spellStart"/>
      <w:r w:rsidRPr="00CB4136">
        <w:rPr>
          <w:rFonts w:asciiTheme="majorHAnsi" w:hAnsiTheme="majorHAnsi"/>
          <w:bCs/>
          <w:i/>
          <w:sz w:val="24"/>
          <w:szCs w:val="22"/>
        </w:rPr>
        <w:t>linguistics</w:t>
      </w:r>
      <w:proofErr w:type="spellEnd"/>
      <w:r w:rsidRPr="00CB4136">
        <w:rPr>
          <w:rFonts w:asciiTheme="majorHAnsi" w:hAnsiTheme="majorHAnsi"/>
          <w:bCs/>
          <w:i/>
          <w:sz w:val="24"/>
          <w:szCs w:val="22"/>
        </w:rPr>
        <w:t xml:space="preserve"> and </w:t>
      </w:r>
      <w:proofErr w:type="spellStart"/>
      <w:proofErr w:type="gramStart"/>
      <w:r w:rsidRPr="00CB4136">
        <w:rPr>
          <w:rFonts w:asciiTheme="majorHAnsi" w:hAnsiTheme="majorHAnsi"/>
          <w:bCs/>
          <w:i/>
          <w:sz w:val="24"/>
          <w:szCs w:val="22"/>
        </w:rPr>
        <w:t>corpora</w:t>
      </w:r>
      <w:proofErr w:type="spellEnd"/>
      <w:r w:rsidRPr="00CB4136">
        <w:rPr>
          <w:rFonts w:asciiTheme="majorHAnsi" w:hAnsiTheme="majorHAnsi"/>
          <w:bCs/>
          <w:i/>
          <w:sz w:val="24"/>
          <w:szCs w:val="22"/>
        </w:rPr>
        <w:t>:</w:t>
      </w:r>
      <w:proofErr w:type="gramEnd"/>
      <w:r w:rsidRPr="00CB4136">
        <w:rPr>
          <w:rFonts w:asciiTheme="majorHAnsi" w:hAnsiTheme="majorHAnsi"/>
          <w:bCs/>
          <w:i/>
          <w:sz w:val="24"/>
          <w:szCs w:val="22"/>
        </w:rPr>
        <w:t xml:space="preserve"> </w:t>
      </w:r>
      <w:proofErr w:type="spellStart"/>
      <w:r w:rsidRPr="00CB4136">
        <w:rPr>
          <w:rFonts w:asciiTheme="majorHAnsi" w:hAnsiTheme="majorHAnsi"/>
          <w:bCs/>
          <w:i/>
          <w:sz w:val="24"/>
          <w:szCs w:val="22"/>
        </w:rPr>
        <w:t>research</w:t>
      </w:r>
      <w:proofErr w:type="spellEnd"/>
      <w:r w:rsidRPr="00CB4136">
        <w:rPr>
          <w:rFonts w:asciiTheme="majorHAnsi" w:hAnsiTheme="majorHAnsi"/>
          <w:bCs/>
          <w:i/>
          <w:sz w:val="24"/>
          <w:szCs w:val="22"/>
        </w:rPr>
        <w:t xml:space="preserve"> issues and </w:t>
      </w:r>
      <w:proofErr w:type="spellStart"/>
      <w:r w:rsidRPr="00CB4136">
        <w:rPr>
          <w:rFonts w:asciiTheme="majorHAnsi" w:hAnsiTheme="majorHAnsi"/>
          <w:bCs/>
          <w:i/>
          <w:sz w:val="24"/>
          <w:szCs w:val="22"/>
        </w:rPr>
        <w:t>language</w:t>
      </w:r>
      <w:proofErr w:type="spellEnd"/>
      <w:r w:rsidRPr="00CB4136">
        <w:rPr>
          <w:rFonts w:asciiTheme="majorHAnsi" w:hAnsiTheme="majorHAnsi"/>
          <w:bCs/>
          <w:i/>
          <w:sz w:val="24"/>
          <w:szCs w:val="22"/>
        </w:rPr>
        <w:t xml:space="preserve"> </w:t>
      </w:r>
      <w:proofErr w:type="spellStart"/>
      <w:r w:rsidRPr="00CB4136">
        <w:rPr>
          <w:rFonts w:asciiTheme="majorHAnsi" w:hAnsiTheme="majorHAnsi"/>
          <w:bCs/>
          <w:i/>
          <w:sz w:val="24"/>
          <w:szCs w:val="22"/>
        </w:rPr>
        <w:t>teaching</w:t>
      </w:r>
      <w:proofErr w:type="spellEnd"/>
      <w:r w:rsidRPr="00CB4136">
        <w:rPr>
          <w:rFonts w:asciiTheme="majorHAnsi" w:hAnsiTheme="majorHAnsi"/>
          <w:bCs/>
          <w:i/>
          <w:sz w:val="24"/>
          <w:szCs w:val="22"/>
        </w:rPr>
        <w:t xml:space="preserve"> innovations, </w:t>
      </w:r>
      <w:r w:rsidRPr="00CB4136">
        <w:rPr>
          <w:rFonts w:asciiTheme="majorHAnsi" w:hAnsiTheme="majorHAnsi"/>
          <w:bCs/>
          <w:sz w:val="24"/>
          <w:szCs w:val="22"/>
        </w:rPr>
        <w:t>U</w:t>
      </w:r>
      <w:r w:rsidRPr="002C7F58">
        <w:rPr>
          <w:rFonts w:asciiTheme="majorHAnsi" w:hAnsiTheme="majorHAnsi"/>
          <w:bCs/>
          <w:sz w:val="24"/>
          <w:szCs w:val="22"/>
        </w:rPr>
        <w:t>PEC, UPEM –</w:t>
      </w:r>
      <w:r w:rsidR="00CB4136">
        <w:rPr>
          <w:rFonts w:asciiTheme="majorHAnsi" w:hAnsiTheme="majorHAnsi"/>
          <w:bCs/>
          <w:sz w:val="24"/>
          <w:szCs w:val="22"/>
        </w:rPr>
        <w:t xml:space="preserve"> EA </w:t>
      </w:r>
      <w:r w:rsidRPr="002C7F58">
        <w:rPr>
          <w:rFonts w:asciiTheme="majorHAnsi" w:hAnsiTheme="majorHAnsi"/>
          <w:bCs/>
          <w:sz w:val="24"/>
          <w:szCs w:val="22"/>
        </w:rPr>
        <w:t xml:space="preserve">LISAA, IMAGER (avec L. 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Dufaye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>)</w:t>
      </w:r>
      <w:r w:rsidR="00CB4136">
        <w:rPr>
          <w:rFonts w:asciiTheme="majorHAnsi" w:hAnsiTheme="majorHAnsi"/>
          <w:bCs/>
          <w:sz w:val="24"/>
          <w:szCs w:val="22"/>
        </w:rPr>
        <w:t xml:space="preserve"> 8-10 avril 2015</w:t>
      </w:r>
      <w:r w:rsidRPr="002C7F58">
        <w:rPr>
          <w:rFonts w:asciiTheme="majorHAnsi" w:hAnsiTheme="majorHAnsi"/>
          <w:bCs/>
          <w:sz w:val="24"/>
          <w:szCs w:val="22"/>
        </w:rPr>
        <w:t>.</w:t>
      </w:r>
    </w:p>
    <w:p w14:paraId="3F614B95" w14:textId="77777777" w:rsidR="00CB4136" w:rsidRPr="00CB4136" w:rsidRDefault="00CB4136" w:rsidP="001125D5">
      <w:pPr>
        <w:ind w:left="1410" w:hanging="1410"/>
        <w:jc w:val="both"/>
        <w:rPr>
          <w:rFonts w:asciiTheme="majorHAnsi" w:hAnsiTheme="majorHAnsi"/>
          <w:bCs/>
          <w:sz w:val="24"/>
          <w:szCs w:val="22"/>
        </w:rPr>
      </w:pPr>
      <w:r>
        <w:rPr>
          <w:rFonts w:asciiTheme="majorHAnsi" w:hAnsiTheme="majorHAnsi"/>
          <w:bCs/>
          <w:sz w:val="24"/>
          <w:szCs w:val="22"/>
        </w:rPr>
        <w:t>2014</w:t>
      </w:r>
      <w:r>
        <w:rPr>
          <w:rFonts w:asciiTheme="majorHAnsi" w:hAnsiTheme="majorHAnsi"/>
          <w:bCs/>
          <w:sz w:val="24"/>
          <w:szCs w:val="22"/>
        </w:rPr>
        <w:tab/>
        <w:t xml:space="preserve">Co-organisation d’une journée d’étude </w:t>
      </w:r>
      <w:r>
        <w:rPr>
          <w:rFonts w:asciiTheme="majorHAnsi" w:hAnsiTheme="majorHAnsi"/>
          <w:bCs/>
          <w:i/>
          <w:sz w:val="24"/>
          <w:szCs w:val="22"/>
        </w:rPr>
        <w:t>Marqueurs d’intensité et positionnement énonciatif</w:t>
      </w:r>
      <w:r>
        <w:rPr>
          <w:rFonts w:asciiTheme="majorHAnsi" w:hAnsiTheme="majorHAnsi"/>
          <w:bCs/>
          <w:sz w:val="24"/>
          <w:szCs w:val="22"/>
        </w:rPr>
        <w:t xml:space="preserve">, UPEC, UPEM – EA IMAGER, LISAA (avec L. </w:t>
      </w:r>
      <w:proofErr w:type="spellStart"/>
      <w:r>
        <w:rPr>
          <w:rFonts w:asciiTheme="majorHAnsi" w:hAnsiTheme="majorHAnsi"/>
          <w:bCs/>
          <w:sz w:val="24"/>
          <w:szCs w:val="22"/>
        </w:rPr>
        <w:t>Dufaye</w:t>
      </w:r>
      <w:proofErr w:type="spellEnd"/>
      <w:r>
        <w:rPr>
          <w:rFonts w:asciiTheme="majorHAnsi" w:hAnsiTheme="majorHAnsi"/>
          <w:bCs/>
          <w:sz w:val="24"/>
          <w:szCs w:val="22"/>
        </w:rPr>
        <w:t>) 27 juin 2014.</w:t>
      </w:r>
    </w:p>
    <w:p w14:paraId="129D68B3" w14:textId="77777777" w:rsidR="001125D5" w:rsidRPr="002C7F58" w:rsidRDefault="006C79E7" w:rsidP="001125D5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t>2</w:t>
      </w:r>
      <w:r w:rsidR="001125D5" w:rsidRPr="002C7F58">
        <w:rPr>
          <w:rFonts w:asciiTheme="majorHAnsi" w:hAnsiTheme="majorHAnsi"/>
          <w:bCs/>
          <w:sz w:val="24"/>
          <w:szCs w:val="22"/>
        </w:rPr>
        <w:t>011</w:t>
      </w:r>
      <w:r w:rsidR="001125D5" w:rsidRPr="002C7F58">
        <w:rPr>
          <w:rFonts w:asciiTheme="majorHAnsi" w:hAnsiTheme="majorHAnsi"/>
          <w:bCs/>
          <w:sz w:val="24"/>
          <w:szCs w:val="22"/>
        </w:rPr>
        <w:tab/>
      </w:r>
      <w:r w:rsidR="001125D5" w:rsidRPr="002C7F58">
        <w:rPr>
          <w:rFonts w:asciiTheme="majorHAnsi" w:hAnsiTheme="majorHAnsi"/>
          <w:bCs/>
          <w:sz w:val="24"/>
          <w:szCs w:val="22"/>
        </w:rPr>
        <w:tab/>
        <w:t xml:space="preserve">Co-organisation Colloque international </w:t>
      </w:r>
      <w:r w:rsidR="007E3853" w:rsidRPr="002C7F58">
        <w:rPr>
          <w:rFonts w:asciiTheme="majorHAnsi" w:hAnsiTheme="majorHAnsi"/>
          <w:bCs/>
          <w:i/>
          <w:sz w:val="24"/>
          <w:szCs w:val="22"/>
        </w:rPr>
        <w:t>L</w:t>
      </w:r>
      <w:r w:rsidR="001125D5" w:rsidRPr="002C7F58">
        <w:rPr>
          <w:rFonts w:asciiTheme="majorHAnsi" w:hAnsiTheme="majorHAnsi"/>
          <w:bCs/>
          <w:i/>
          <w:sz w:val="24"/>
          <w:szCs w:val="22"/>
        </w:rPr>
        <w:t>es théories de l’énonciation aujourd’hui</w:t>
      </w:r>
      <w:r w:rsidR="007E3853" w:rsidRPr="002C7F58">
        <w:rPr>
          <w:rFonts w:asciiTheme="majorHAnsi" w:hAnsiTheme="majorHAnsi"/>
          <w:bCs/>
          <w:sz w:val="24"/>
          <w:szCs w:val="22"/>
        </w:rPr>
        <w:t xml:space="preserve"> : </w:t>
      </w:r>
      <w:r w:rsidRPr="002C7F58">
        <w:rPr>
          <w:rFonts w:asciiTheme="majorHAnsi" w:hAnsiTheme="majorHAnsi"/>
          <w:bCs/>
          <w:i/>
          <w:sz w:val="24"/>
          <w:szCs w:val="22"/>
        </w:rPr>
        <w:t>un demi-siècle après Benveniste</w:t>
      </w:r>
      <w:r w:rsidR="001125D5" w:rsidRPr="002C7F58">
        <w:rPr>
          <w:rFonts w:asciiTheme="majorHAnsi" w:hAnsiTheme="majorHAnsi"/>
          <w:bCs/>
          <w:sz w:val="24"/>
          <w:szCs w:val="22"/>
        </w:rPr>
        <w:t xml:space="preserve">, UPE –LISAA, CEDITEC, IMAGER (avec L. </w:t>
      </w:r>
      <w:proofErr w:type="spellStart"/>
      <w:r w:rsidR="001125D5" w:rsidRPr="002C7F58">
        <w:rPr>
          <w:rFonts w:asciiTheme="majorHAnsi" w:hAnsiTheme="majorHAnsi"/>
          <w:bCs/>
          <w:sz w:val="24"/>
          <w:szCs w:val="22"/>
        </w:rPr>
        <w:t>Dufaye</w:t>
      </w:r>
      <w:proofErr w:type="spellEnd"/>
      <w:r w:rsidR="001125D5" w:rsidRPr="002C7F58">
        <w:rPr>
          <w:rFonts w:asciiTheme="majorHAnsi" w:hAnsiTheme="majorHAnsi"/>
          <w:bCs/>
          <w:sz w:val="24"/>
          <w:szCs w:val="22"/>
        </w:rPr>
        <w:t>)</w:t>
      </w:r>
      <w:r w:rsidR="00CB4136">
        <w:rPr>
          <w:rFonts w:asciiTheme="majorHAnsi" w:hAnsiTheme="majorHAnsi"/>
          <w:bCs/>
          <w:sz w:val="24"/>
          <w:szCs w:val="22"/>
        </w:rPr>
        <w:t xml:space="preserve"> 24 &amp; 25 novembre 2011</w:t>
      </w:r>
      <w:r w:rsidR="001125D5" w:rsidRPr="002C7F58">
        <w:rPr>
          <w:rFonts w:asciiTheme="majorHAnsi" w:hAnsiTheme="majorHAnsi"/>
          <w:bCs/>
          <w:sz w:val="24"/>
          <w:szCs w:val="22"/>
        </w:rPr>
        <w:t xml:space="preserve">. </w:t>
      </w:r>
    </w:p>
    <w:p w14:paraId="3BC65F23" w14:textId="77777777" w:rsidR="00376D91" w:rsidRPr="002C7F58" w:rsidRDefault="00860989" w:rsidP="00620D0E">
      <w:pPr>
        <w:pStyle w:val="Retraitcorpsdetexte"/>
        <w:ind w:left="1416" w:hanging="1416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2010</w:t>
      </w:r>
      <w:r w:rsidR="00376D91" w:rsidRPr="002C7F58">
        <w:rPr>
          <w:rFonts w:asciiTheme="majorHAnsi" w:hAnsiTheme="majorHAnsi"/>
          <w:sz w:val="24"/>
          <w:szCs w:val="22"/>
        </w:rPr>
        <w:tab/>
        <w:t>Co-org</w:t>
      </w:r>
      <w:r w:rsidRPr="002C7F58">
        <w:rPr>
          <w:rFonts w:asciiTheme="majorHAnsi" w:hAnsiTheme="majorHAnsi"/>
          <w:sz w:val="24"/>
          <w:szCs w:val="22"/>
        </w:rPr>
        <w:t>anisation d’une journée d’étude</w:t>
      </w:r>
      <w:r w:rsidR="00376D91" w:rsidRPr="002C7F58">
        <w:rPr>
          <w:rFonts w:asciiTheme="majorHAnsi" w:hAnsiTheme="majorHAnsi"/>
          <w:sz w:val="24"/>
          <w:szCs w:val="22"/>
        </w:rPr>
        <w:t xml:space="preserve"> </w:t>
      </w:r>
      <w:r w:rsidR="00376D91" w:rsidRPr="002C7F58">
        <w:rPr>
          <w:rFonts w:asciiTheme="majorHAnsi" w:hAnsiTheme="majorHAnsi"/>
          <w:i/>
          <w:sz w:val="24"/>
          <w:szCs w:val="22"/>
        </w:rPr>
        <w:t>Les prépositions, comparaison anglais/français</w:t>
      </w:r>
      <w:r w:rsidR="00376D91" w:rsidRPr="002C7F58">
        <w:rPr>
          <w:rFonts w:asciiTheme="majorHAnsi" w:hAnsiTheme="majorHAnsi"/>
          <w:sz w:val="24"/>
          <w:szCs w:val="22"/>
        </w:rPr>
        <w:t xml:space="preserve">, LIDIL 12, EA IMAGER, UPEC Créteil, </w:t>
      </w:r>
      <w:r w:rsidRPr="002C7F58">
        <w:rPr>
          <w:rFonts w:asciiTheme="majorHAnsi" w:hAnsiTheme="majorHAnsi"/>
          <w:sz w:val="24"/>
          <w:szCs w:val="22"/>
        </w:rPr>
        <w:t>avec T.</w:t>
      </w:r>
      <w:r w:rsidR="00376D91" w:rsidRPr="002C7F58">
        <w:rPr>
          <w:rFonts w:asciiTheme="majorHAnsi" w:hAnsiTheme="majorHAnsi"/>
          <w:sz w:val="24"/>
          <w:szCs w:val="22"/>
        </w:rPr>
        <w:t xml:space="preserve"> Robin (IUFM P12)</w:t>
      </w:r>
    </w:p>
    <w:p w14:paraId="443C9FD3" w14:textId="77777777" w:rsidR="00376D91" w:rsidRPr="002C7F58" w:rsidRDefault="00376D91" w:rsidP="00376D91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2008</w:t>
      </w:r>
      <w:r w:rsidRPr="002C7F58">
        <w:rPr>
          <w:rFonts w:asciiTheme="majorHAnsi" w:hAnsiTheme="majorHAnsi"/>
          <w:sz w:val="24"/>
          <w:szCs w:val="22"/>
        </w:rPr>
        <w:tab/>
        <w:t xml:space="preserve">Organisation d’une journée d’étude </w:t>
      </w:r>
      <w:r w:rsidRPr="002C7F58">
        <w:rPr>
          <w:rFonts w:asciiTheme="majorHAnsi" w:hAnsiTheme="majorHAnsi"/>
          <w:i/>
          <w:sz w:val="24"/>
          <w:szCs w:val="22"/>
        </w:rPr>
        <w:t>Les adverbes d’argumentation</w:t>
      </w:r>
      <w:r w:rsidRPr="002C7F58">
        <w:rPr>
          <w:rFonts w:asciiTheme="majorHAnsi" w:hAnsiTheme="majorHAnsi"/>
          <w:sz w:val="24"/>
          <w:szCs w:val="22"/>
        </w:rPr>
        <w:t>, LIDIL 12, EA IMAGER, Université Paris 12-Val de Marne.</w:t>
      </w:r>
    </w:p>
    <w:p w14:paraId="64CC40E2" w14:textId="0A15D77A" w:rsidR="00376D91" w:rsidRPr="002C7F58" w:rsidRDefault="00376D91" w:rsidP="00376D91">
      <w:pPr>
        <w:pStyle w:val="Retraitcorpsdetexte"/>
        <w:ind w:left="1416" w:hanging="1416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2007</w:t>
      </w:r>
      <w:r w:rsidRPr="002C7F58">
        <w:rPr>
          <w:rFonts w:asciiTheme="majorHAnsi" w:hAnsiTheme="majorHAnsi"/>
          <w:sz w:val="24"/>
          <w:szCs w:val="22"/>
        </w:rPr>
        <w:tab/>
        <w:t xml:space="preserve">Co-organisation </w:t>
      </w:r>
      <w:r w:rsidR="001125D5" w:rsidRPr="002C7F58">
        <w:rPr>
          <w:rFonts w:asciiTheme="majorHAnsi" w:hAnsiTheme="majorHAnsi"/>
          <w:sz w:val="24"/>
          <w:szCs w:val="22"/>
        </w:rPr>
        <w:t xml:space="preserve">Colloque International </w:t>
      </w:r>
      <w:r w:rsidRPr="002C7F58">
        <w:rPr>
          <w:rFonts w:asciiTheme="majorHAnsi" w:hAnsiTheme="majorHAnsi"/>
          <w:i/>
          <w:sz w:val="24"/>
          <w:szCs w:val="22"/>
        </w:rPr>
        <w:t>Le concept d’altérité dans</w:t>
      </w:r>
      <w:r w:rsidR="001125D5" w:rsidRPr="002C7F58">
        <w:rPr>
          <w:rFonts w:asciiTheme="majorHAnsi" w:hAnsiTheme="majorHAnsi"/>
          <w:i/>
          <w:sz w:val="24"/>
          <w:szCs w:val="22"/>
        </w:rPr>
        <w:t xml:space="preserve"> les théories de l’énonciation</w:t>
      </w:r>
      <w:r w:rsidR="001125D5" w:rsidRPr="002C7F58">
        <w:rPr>
          <w:rFonts w:asciiTheme="majorHAnsi" w:hAnsiTheme="majorHAnsi"/>
          <w:sz w:val="24"/>
          <w:szCs w:val="22"/>
        </w:rPr>
        <w:t>,</w:t>
      </w:r>
      <w:r w:rsidRPr="002C7F58">
        <w:rPr>
          <w:rFonts w:asciiTheme="majorHAnsi" w:hAnsiTheme="majorHAnsi"/>
          <w:sz w:val="24"/>
          <w:szCs w:val="22"/>
        </w:rPr>
        <w:t xml:space="preserve"> Université Denis Diderot, Paris 7, avec le soutien de l’équipe CLILLAC.</w:t>
      </w:r>
    </w:p>
    <w:p w14:paraId="0AE21923" w14:textId="77777777" w:rsidR="00376D91" w:rsidRPr="002C7F58" w:rsidRDefault="00376D91" w:rsidP="00376D91">
      <w:pPr>
        <w:pStyle w:val="Retraitcorpsdetexte"/>
        <w:ind w:left="1416" w:hanging="1416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2005 </w:t>
      </w:r>
      <w:r w:rsidRPr="002C7F58">
        <w:rPr>
          <w:rFonts w:asciiTheme="majorHAnsi" w:hAnsiTheme="majorHAnsi"/>
          <w:sz w:val="24"/>
          <w:szCs w:val="22"/>
        </w:rPr>
        <w:tab/>
        <w:t xml:space="preserve">Journée d’étude sur </w:t>
      </w:r>
      <w:r w:rsidRPr="002C7F58">
        <w:rPr>
          <w:rFonts w:asciiTheme="majorHAnsi" w:hAnsiTheme="majorHAnsi"/>
          <w:i/>
          <w:sz w:val="24"/>
          <w:szCs w:val="22"/>
        </w:rPr>
        <w:t>le Parcours</w:t>
      </w:r>
      <w:r w:rsidRPr="002C7F58">
        <w:rPr>
          <w:rFonts w:asciiTheme="majorHAnsi" w:hAnsiTheme="majorHAnsi"/>
          <w:sz w:val="24"/>
          <w:szCs w:val="22"/>
        </w:rPr>
        <w:t xml:space="preserve"> dans la TO(P)E, </w:t>
      </w:r>
      <w:r w:rsidR="001125D5" w:rsidRPr="002C7F58">
        <w:rPr>
          <w:rFonts w:asciiTheme="majorHAnsi" w:hAnsiTheme="majorHAnsi"/>
          <w:sz w:val="24"/>
          <w:szCs w:val="22"/>
        </w:rPr>
        <w:t>Paris 7, avec Gérard Mélis.</w:t>
      </w:r>
    </w:p>
    <w:p w14:paraId="1EEB10EF" w14:textId="77777777" w:rsidR="00A22740" w:rsidRPr="002C7F58" w:rsidRDefault="00376D91" w:rsidP="00A22740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1998-2000</w:t>
      </w:r>
      <w:r w:rsidRPr="002C7F58">
        <w:rPr>
          <w:rFonts w:asciiTheme="majorHAnsi" w:hAnsiTheme="majorHAnsi"/>
          <w:sz w:val="24"/>
          <w:szCs w:val="22"/>
        </w:rPr>
        <w:tab/>
        <w:t xml:space="preserve">avec Eve </w:t>
      </w:r>
      <w:proofErr w:type="spellStart"/>
      <w:r w:rsidRPr="002C7F58">
        <w:rPr>
          <w:rFonts w:asciiTheme="majorHAnsi" w:hAnsiTheme="majorHAnsi"/>
          <w:sz w:val="24"/>
          <w:szCs w:val="22"/>
        </w:rPr>
        <w:t>Sweetser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 et Marina </w:t>
      </w:r>
      <w:proofErr w:type="spellStart"/>
      <w:r w:rsidRPr="002C7F58">
        <w:rPr>
          <w:rFonts w:asciiTheme="majorHAnsi" w:hAnsiTheme="majorHAnsi"/>
          <w:sz w:val="24"/>
          <w:szCs w:val="22"/>
        </w:rPr>
        <w:t>Yaguello</w:t>
      </w:r>
      <w:proofErr w:type="spellEnd"/>
      <w:r w:rsidRPr="002C7F58">
        <w:rPr>
          <w:rFonts w:asciiTheme="majorHAnsi" w:hAnsiTheme="majorHAnsi"/>
          <w:sz w:val="24"/>
          <w:szCs w:val="22"/>
        </w:rPr>
        <w:t>, organisation pendant trois années consécutives des ateliers Berkeley/Charles V : présenta</w:t>
      </w:r>
      <w:r w:rsidR="00860989" w:rsidRPr="002C7F58">
        <w:rPr>
          <w:rFonts w:asciiTheme="majorHAnsi" w:hAnsiTheme="majorHAnsi"/>
          <w:sz w:val="24"/>
          <w:szCs w:val="22"/>
        </w:rPr>
        <w:t>tions des courants de recherche</w:t>
      </w:r>
      <w:r w:rsidRPr="002C7F58">
        <w:rPr>
          <w:rFonts w:asciiTheme="majorHAnsi" w:hAnsiTheme="majorHAnsi"/>
          <w:sz w:val="24"/>
          <w:szCs w:val="22"/>
        </w:rPr>
        <w:t xml:space="preserve"> des deux équipes de linguistes, deux fois par an, en alternance Université de Berkeley/Université Paris 7. Une quinzaine d’enseignants-chercheurs et jeunes chercheurs ont bénéficié de cet échange en allant à Berkeley, mais l’ensemble de l’équipe CLI</w:t>
      </w:r>
      <w:r w:rsidR="00860989" w:rsidRPr="002C7F58">
        <w:rPr>
          <w:rFonts w:asciiTheme="majorHAnsi" w:hAnsiTheme="majorHAnsi"/>
          <w:sz w:val="24"/>
          <w:szCs w:val="22"/>
        </w:rPr>
        <w:t>LLAC</w:t>
      </w:r>
      <w:r w:rsidRPr="002C7F58">
        <w:rPr>
          <w:rFonts w:asciiTheme="majorHAnsi" w:hAnsiTheme="majorHAnsi"/>
          <w:sz w:val="24"/>
          <w:szCs w:val="22"/>
        </w:rPr>
        <w:t xml:space="preserve"> y compris des linguistes hors équipe (Antoine </w:t>
      </w:r>
      <w:proofErr w:type="spellStart"/>
      <w:r w:rsidRPr="002C7F58">
        <w:rPr>
          <w:rFonts w:asciiTheme="majorHAnsi" w:hAnsiTheme="majorHAnsi"/>
          <w:sz w:val="24"/>
          <w:szCs w:val="22"/>
        </w:rPr>
        <w:t>Culioli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, Dan </w:t>
      </w:r>
      <w:proofErr w:type="spellStart"/>
      <w:r w:rsidRPr="002C7F58">
        <w:rPr>
          <w:rFonts w:asciiTheme="majorHAnsi" w:hAnsiTheme="majorHAnsi"/>
          <w:sz w:val="24"/>
          <w:szCs w:val="22"/>
        </w:rPr>
        <w:t>Slobin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, Georges </w:t>
      </w:r>
      <w:proofErr w:type="spellStart"/>
      <w:r w:rsidRPr="002C7F58">
        <w:rPr>
          <w:rFonts w:asciiTheme="majorHAnsi" w:hAnsiTheme="majorHAnsi"/>
          <w:sz w:val="24"/>
          <w:szCs w:val="22"/>
        </w:rPr>
        <w:t>Lakoff</w:t>
      </w:r>
      <w:proofErr w:type="spellEnd"/>
      <w:r w:rsidRPr="002C7F58">
        <w:rPr>
          <w:rFonts w:asciiTheme="majorHAnsi" w:hAnsiTheme="majorHAnsi"/>
          <w:sz w:val="24"/>
          <w:szCs w:val="22"/>
        </w:rPr>
        <w:t>...) ont participé aux ateliers à Paris, qui se déroulaient sur quatre journées à chaque fois.</w:t>
      </w:r>
    </w:p>
    <w:p w14:paraId="70B1216F" w14:textId="44E6EBD8" w:rsidR="00161C7E" w:rsidRPr="00161C7E" w:rsidRDefault="00A22740" w:rsidP="00161C7E">
      <w:pPr>
        <w:pStyle w:val="Titre1"/>
      </w:pPr>
      <w:r w:rsidRPr="002C7F58">
        <w:t xml:space="preserve">Directions de </w:t>
      </w:r>
      <w:r w:rsidR="00161C7E">
        <w:t>thèses &amp; HDR</w:t>
      </w:r>
    </w:p>
    <w:p w14:paraId="394338C1" w14:textId="0D7E5A5A" w:rsidR="0001237A" w:rsidRDefault="0001237A" w:rsidP="0001237A">
      <w:pPr>
        <w:spacing w:before="75" w:after="100" w:afterAutospacing="1" w:line="240" w:lineRule="auto"/>
        <w:ind w:left="1410" w:hanging="141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2022-</w:t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</w:r>
      <w:proofErr w:type="spellStart"/>
      <w:r>
        <w:rPr>
          <w:rFonts w:asciiTheme="majorHAnsi" w:hAnsiTheme="majorHAnsi"/>
          <w:sz w:val="24"/>
          <w:szCs w:val="22"/>
        </w:rPr>
        <w:t>Co-direction</w:t>
      </w:r>
      <w:proofErr w:type="spellEnd"/>
      <w:r>
        <w:rPr>
          <w:rFonts w:asciiTheme="majorHAnsi" w:hAnsiTheme="majorHAnsi"/>
          <w:sz w:val="24"/>
          <w:szCs w:val="22"/>
        </w:rPr>
        <w:t xml:space="preserve"> de la Thèse de Manon </w:t>
      </w:r>
      <w:proofErr w:type="spellStart"/>
      <w:r>
        <w:rPr>
          <w:rFonts w:asciiTheme="majorHAnsi" w:hAnsiTheme="majorHAnsi"/>
          <w:sz w:val="24"/>
          <w:szCs w:val="22"/>
        </w:rPr>
        <w:t>Anzeraey</w:t>
      </w:r>
      <w:proofErr w:type="spellEnd"/>
      <w:r>
        <w:rPr>
          <w:rFonts w:asciiTheme="majorHAnsi" w:hAnsiTheme="majorHAnsi"/>
          <w:sz w:val="24"/>
          <w:szCs w:val="22"/>
        </w:rPr>
        <w:t xml:space="preserve">, Université Paris Nanterre. Sujet : </w:t>
      </w:r>
      <w:r w:rsidRPr="005B59A7">
        <w:rPr>
          <w:rFonts w:asciiTheme="majorHAnsi" w:hAnsiTheme="majorHAnsi"/>
          <w:sz w:val="24"/>
          <w:szCs w:val="22"/>
        </w:rPr>
        <w:t>« Analyse contrastive Anglais-Français et enseignement-apprentissage de l‘anglais L2 à des francophones dans l’enseignement secondaire : la place et le rôle des auxiliaires HAVE, BE, DO ».</w:t>
      </w:r>
    </w:p>
    <w:p w14:paraId="7C18DA26" w14:textId="17CBFB3D" w:rsidR="0001237A" w:rsidRDefault="0001237A" w:rsidP="006864D8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2022-</w:t>
      </w:r>
      <w:r>
        <w:rPr>
          <w:rFonts w:asciiTheme="majorHAnsi" w:hAnsiTheme="majorHAnsi"/>
          <w:sz w:val="24"/>
          <w:szCs w:val="22"/>
        </w:rPr>
        <w:tab/>
        <w:t xml:space="preserve">Thèse de Solenn </w:t>
      </w:r>
      <w:proofErr w:type="spellStart"/>
      <w:r>
        <w:rPr>
          <w:rFonts w:asciiTheme="majorHAnsi" w:hAnsiTheme="majorHAnsi"/>
          <w:sz w:val="24"/>
          <w:szCs w:val="22"/>
        </w:rPr>
        <w:t>Aliji</w:t>
      </w:r>
      <w:proofErr w:type="spellEnd"/>
      <w:r>
        <w:rPr>
          <w:rFonts w:asciiTheme="majorHAnsi" w:hAnsiTheme="majorHAnsi"/>
          <w:sz w:val="24"/>
          <w:szCs w:val="22"/>
        </w:rPr>
        <w:t xml:space="preserve"> (contrat doctoral </w:t>
      </w:r>
      <w:r w:rsidR="005B59A7">
        <w:rPr>
          <w:rFonts w:asciiTheme="majorHAnsi" w:hAnsiTheme="majorHAnsi"/>
          <w:sz w:val="24"/>
          <w:szCs w:val="22"/>
        </w:rPr>
        <w:t>UPEC</w:t>
      </w:r>
      <w:r>
        <w:rPr>
          <w:rFonts w:asciiTheme="majorHAnsi" w:hAnsiTheme="majorHAnsi"/>
          <w:sz w:val="24"/>
          <w:szCs w:val="22"/>
        </w:rPr>
        <w:t xml:space="preserve">) Sujet : les constructions périphrastiques en </w:t>
      </w:r>
      <w:r w:rsidRPr="0001237A">
        <w:rPr>
          <w:rFonts w:asciiTheme="majorHAnsi" w:hAnsiTheme="majorHAnsi"/>
          <w:i/>
          <w:sz w:val="24"/>
          <w:szCs w:val="22"/>
        </w:rPr>
        <w:t>COME</w:t>
      </w:r>
      <w:r>
        <w:rPr>
          <w:rFonts w:asciiTheme="majorHAnsi" w:hAnsiTheme="majorHAnsi"/>
          <w:sz w:val="24"/>
          <w:szCs w:val="22"/>
        </w:rPr>
        <w:t xml:space="preserve"> / VENIR.</w:t>
      </w:r>
    </w:p>
    <w:p w14:paraId="1CAECE55" w14:textId="2F5B8A52" w:rsidR="00EA5A8D" w:rsidRDefault="00EA5A8D" w:rsidP="006864D8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2021- </w:t>
      </w:r>
      <w:r>
        <w:rPr>
          <w:rFonts w:asciiTheme="majorHAnsi" w:hAnsiTheme="majorHAnsi"/>
          <w:sz w:val="24"/>
          <w:szCs w:val="22"/>
        </w:rPr>
        <w:tab/>
        <w:t xml:space="preserve">Thèse de Leslie </w:t>
      </w:r>
      <w:proofErr w:type="spellStart"/>
      <w:r>
        <w:rPr>
          <w:rFonts w:asciiTheme="majorHAnsi" w:hAnsiTheme="majorHAnsi"/>
          <w:sz w:val="24"/>
          <w:szCs w:val="22"/>
        </w:rPr>
        <w:t>Galliot</w:t>
      </w:r>
      <w:proofErr w:type="spellEnd"/>
      <w:r>
        <w:rPr>
          <w:rFonts w:asciiTheme="majorHAnsi" w:hAnsiTheme="majorHAnsi"/>
          <w:sz w:val="24"/>
          <w:szCs w:val="22"/>
        </w:rPr>
        <w:t xml:space="preserve"> (contrat doctoral UPEC) Sujet : Caractérisation linguistique des </w:t>
      </w:r>
      <w:r w:rsidRPr="00B111E8">
        <w:rPr>
          <w:rFonts w:asciiTheme="majorHAnsi" w:hAnsiTheme="majorHAnsi"/>
          <w:i/>
          <w:iCs/>
          <w:sz w:val="24"/>
          <w:szCs w:val="22"/>
        </w:rPr>
        <w:t>incipit</w:t>
      </w:r>
      <w:r>
        <w:rPr>
          <w:rFonts w:asciiTheme="majorHAnsi" w:hAnsiTheme="majorHAnsi"/>
          <w:sz w:val="24"/>
          <w:szCs w:val="22"/>
        </w:rPr>
        <w:t xml:space="preserve"> des nouvelles modernistes.</w:t>
      </w:r>
    </w:p>
    <w:p w14:paraId="530E9DD3" w14:textId="2FC9A1BF" w:rsidR="00097FBF" w:rsidRDefault="00BD6B0E" w:rsidP="006864D8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lastRenderedPageBreak/>
        <w:t>2020-</w:t>
      </w:r>
      <w:r w:rsidR="005B59A7">
        <w:rPr>
          <w:rFonts w:asciiTheme="majorHAnsi" w:hAnsiTheme="majorHAnsi"/>
          <w:sz w:val="24"/>
          <w:szCs w:val="22"/>
        </w:rPr>
        <w:t>2024</w:t>
      </w:r>
      <w:r>
        <w:rPr>
          <w:rFonts w:asciiTheme="majorHAnsi" w:hAnsiTheme="majorHAnsi"/>
          <w:sz w:val="24"/>
          <w:szCs w:val="22"/>
        </w:rPr>
        <w:tab/>
        <w:t xml:space="preserve">Thèse de </w:t>
      </w:r>
      <w:proofErr w:type="spellStart"/>
      <w:r>
        <w:rPr>
          <w:rFonts w:asciiTheme="majorHAnsi" w:hAnsiTheme="majorHAnsi"/>
          <w:sz w:val="24"/>
          <w:szCs w:val="22"/>
        </w:rPr>
        <w:t>Judyta</w:t>
      </w:r>
      <w:proofErr w:type="spellEnd"/>
      <w:r>
        <w:rPr>
          <w:rFonts w:asciiTheme="majorHAnsi" w:hAnsiTheme="majorHAnsi"/>
          <w:sz w:val="24"/>
          <w:szCs w:val="22"/>
        </w:rPr>
        <w:t xml:space="preserve"> </w:t>
      </w:r>
      <w:proofErr w:type="spellStart"/>
      <w:r>
        <w:rPr>
          <w:rFonts w:asciiTheme="majorHAnsi" w:hAnsiTheme="majorHAnsi"/>
          <w:sz w:val="24"/>
          <w:szCs w:val="22"/>
        </w:rPr>
        <w:t>Mezik</w:t>
      </w:r>
      <w:proofErr w:type="spellEnd"/>
      <w:r>
        <w:rPr>
          <w:rFonts w:asciiTheme="majorHAnsi" w:hAnsiTheme="majorHAnsi"/>
          <w:sz w:val="24"/>
          <w:szCs w:val="22"/>
        </w:rPr>
        <w:t xml:space="preserve"> (</w:t>
      </w:r>
      <w:proofErr w:type="spellStart"/>
      <w:r>
        <w:rPr>
          <w:rFonts w:asciiTheme="majorHAnsi" w:hAnsiTheme="majorHAnsi"/>
          <w:sz w:val="24"/>
          <w:szCs w:val="22"/>
        </w:rPr>
        <w:t>co-tutelle</w:t>
      </w:r>
      <w:proofErr w:type="spellEnd"/>
      <w:r>
        <w:rPr>
          <w:rFonts w:asciiTheme="majorHAnsi" w:hAnsiTheme="majorHAnsi"/>
          <w:sz w:val="24"/>
          <w:szCs w:val="22"/>
        </w:rPr>
        <w:t xml:space="preserve"> avec l’université de Silésie) Sujet : La traduction des </w:t>
      </w:r>
      <w:proofErr w:type="spellStart"/>
      <w:r>
        <w:rPr>
          <w:rFonts w:asciiTheme="majorHAnsi" w:hAnsiTheme="majorHAnsi"/>
          <w:sz w:val="24"/>
          <w:szCs w:val="22"/>
        </w:rPr>
        <w:t>pragmatèmes</w:t>
      </w:r>
      <w:proofErr w:type="spellEnd"/>
      <w:r>
        <w:rPr>
          <w:rFonts w:asciiTheme="majorHAnsi" w:hAnsiTheme="majorHAnsi"/>
          <w:sz w:val="24"/>
          <w:szCs w:val="22"/>
        </w:rPr>
        <w:t xml:space="preserve"> dans les sous-titrages </w:t>
      </w:r>
      <w:proofErr w:type="spellStart"/>
      <w:r>
        <w:rPr>
          <w:rFonts w:asciiTheme="majorHAnsi" w:hAnsiTheme="majorHAnsi"/>
          <w:sz w:val="24"/>
          <w:szCs w:val="22"/>
        </w:rPr>
        <w:t>Nextflix</w:t>
      </w:r>
      <w:proofErr w:type="spellEnd"/>
      <w:r>
        <w:rPr>
          <w:rFonts w:asciiTheme="majorHAnsi" w:hAnsiTheme="majorHAnsi"/>
          <w:sz w:val="24"/>
          <w:szCs w:val="22"/>
        </w:rPr>
        <w:t>, Français-anglais-polonais.</w:t>
      </w:r>
      <w:r w:rsidR="00755349">
        <w:rPr>
          <w:rFonts w:asciiTheme="majorHAnsi" w:hAnsiTheme="majorHAnsi"/>
          <w:sz w:val="24"/>
          <w:szCs w:val="22"/>
        </w:rPr>
        <w:t xml:space="preserve"> Bourse EUR FRAPP</w:t>
      </w:r>
      <w:r w:rsidR="00097FBF">
        <w:rPr>
          <w:rFonts w:asciiTheme="majorHAnsi" w:hAnsiTheme="majorHAnsi"/>
          <w:sz w:val="24"/>
          <w:szCs w:val="22"/>
        </w:rPr>
        <w:t>.</w:t>
      </w:r>
      <w:r w:rsidR="005B59A7">
        <w:rPr>
          <w:rFonts w:asciiTheme="majorHAnsi" w:hAnsiTheme="majorHAnsi"/>
          <w:sz w:val="24"/>
          <w:szCs w:val="22"/>
        </w:rPr>
        <w:t xml:space="preserve"> </w:t>
      </w:r>
    </w:p>
    <w:p w14:paraId="596ACC14" w14:textId="756F543E" w:rsidR="00BD6B0E" w:rsidRPr="00097FBF" w:rsidRDefault="00097FBF" w:rsidP="00097FBF">
      <w:pPr>
        <w:ind w:left="1440" w:hanging="24"/>
        <w:jc w:val="both"/>
        <w:rPr>
          <w:rFonts w:asciiTheme="majorHAnsi" w:hAnsiTheme="majorHAnsi"/>
          <w:b/>
          <w:sz w:val="24"/>
          <w:szCs w:val="22"/>
        </w:rPr>
      </w:pPr>
      <w:r w:rsidRPr="00097FBF">
        <w:rPr>
          <w:rFonts w:asciiTheme="majorHAnsi" w:hAnsiTheme="majorHAnsi"/>
          <w:b/>
          <w:sz w:val="24"/>
          <w:szCs w:val="22"/>
        </w:rPr>
        <w:t>Thèse soutenue en mai 2024,</w:t>
      </w:r>
      <w:r>
        <w:rPr>
          <w:rFonts w:asciiTheme="majorHAnsi" w:hAnsiTheme="majorHAnsi"/>
          <w:sz w:val="24"/>
          <w:szCs w:val="22"/>
        </w:rPr>
        <w:t xml:space="preserve"> </w:t>
      </w:r>
      <w:r w:rsidR="005B59A7" w:rsidRPr="00097FBF">
        <w:rPr>
          <w:rFonts w:asciiTheme="majorHAnsi" w:hAnsiTheme="majorHAnsi"/>
          <w:b/>
          <w:sz w:val="24"/>
          <w:szCs w:val="22"/>
        </w:rPr>
        <w:t xml:space="preserve">Poste d’assistant </w:t>
      </w:r>
      <w:proofErr w:type="spellStart"/>
      <w:r w:rsidR="005B59A7" w:rsidRPr="00097FBF">
        <w:rPr>
          <w:rFonts w:asciiTheme="majorHAnsi" w:hAnsiTheme="majorHAnsi"/>
          <w:b/>
          <w:sz w:val="24"/>
          <w:szCs w:val="22"/>
        </w:rPr>
        <w:t>professor</w:t>
      </w:r>
      <w:proofErr w:type="spellEnd"/>
      <w:r w:rsidR="005B59A7" w:rsidRPr="00097FBF">
        <w:rPr>
          <w:rFonts w:asciiTheme="majorHAnsi" w:hAnsiTheme="majorHAnsi"/>
          <w:b/>
          <w:sz w:val="24"/>
          <w:szCs w:val="22"/>
        </w:rPr>
        <w:t xml:space="preserve"> obtenu en septembre à l’université de Silésie (Pologne).</w:t>
      </w:r>
    </w:p>
    <w:p w14:paraId="72FD2521" w14:textId="4E276C19" w:rsidR="004C3015" w:rsidRDefault="00B323DD" w:rsidP="006864D8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2015-2021</w:t>
      </w:r>
      <w:r w:rsidR="004C3015">
        <w:rPr>
          <w:rFonts w:asciiTheme="majorHAnsi" w:hAnsiTheme="majorHAnsi"/>
          <w:sz w:val="24"/>
          <w:szCs w:val="22"/>
        </w:rPr>
        <w:tab/>
        <w:t xml:space="preserve">Thèse d’Hélène </w:t>
      </w:r>
      <w:proofErr w:type="spellStart"/>
      <w:r w:rsidR="004C3015">
        <w:rPr>
          <w:rFonts w:asciiTheme="majorHAnsi" w:hAnsiTheme="majorHAnsi"/>
          <w:sz w:val="24"/>
          <w:szCs w:val="22"/>
        </w:rPr>
        <w:t>Debrabandère</w:t>
      </w:r>
      <w:proofErr w:type="spellEnd"/>
      <w:r w:rsidR="004C3015">
        <w:rPr>
          <w:rFonts w:asciiTheme="majorHAnsi" w:hAnsiTheme="majorHAnsi"/>
          <w:sz w:val="24"/>
          <w:szCs w:val="22"/>
        </w:rPr>
        <w:t xml:space="preserve"> (contrat doctoral UPE) Sujet : L’héritage linguistique de Tolkien dans la fantasy contemporaine.</w:t>
      </w:r>
    </w:p>
    <w:p w14:paraId="20D0556F" w14:textId="614DB619" w:rsidR="00B323DD" w:rsidRPr="00B323DD" w:rsidRDefault="00B323DD" w:rsidP="006864D8">
      <w:pPr>
        <w:ind w:left="1440" w:hanging="1440"/>
        <w:jc w:val="both"/>
        <w:rPr>
          <w:rFonts w:asciiTheme="majorHAnsi" w:hAnsiTheme="majorHAnsi"/>
          <w:b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ab/>
      </w:r>
      <w:r w:rsidRPr="00B323DD">
        <w:rPr>
          <w:rFonts w:asciiTheme="majorHAnsi" w:hAnsiTheme="majorHAnsi"/>
          <w:b/>
          <w:sz w:val="24"/>
          <w:szCs w:val="22"/>
        </w:rPr>
        <w:t>Thèse soutenue le 11 janvier 2021, qualification mars 2021.</w:t>
      </w:r>
    </w:p>
    <w:p w14:paraId="3DA04076" w14:textId="0AA36E78" w:rsidR="00B323DD" w:rsidRDefault="00B323DD" w:rsidP="006864D8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2016</w:t>
      </w:r>
      <w:r w:rsidRPr="002C7F58"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>Garante de l’</w:t>
      </w:r>
      <w:r w:rsidRPr="002C7F58">
        <w:rPr>
          <w:rFonts w:asciiTheme="majorHAnsi" w:hAnsiTheme="majorHAnsi"/>
          <w:sz w:val="24"/>
          <w:szCs w:val="22"/>
        </w:rPr>
        <w:t xml:space="preserve">HDR </w:t>
      </w:r>
      <w:r>
        <w:rPr>
          <w:rFonts w:asciiTheme="majorHAnsi" w:hAnsiTheme="majorHAnsi"/>
          <w:sz w:val="24"/>
          <w:szCs w:val="22"/>
        </w:rPr>
        <w:t>d’</w:t>
      </w:r>
      <w:r w:rsidRPr="002C7F58">
        <w:rPr>
          <w:rFonts w:asciiTheme="majorHAnsi" w:hAnsiTheme="majorHAnsi"/>
          <w:sz w:val="24"/>
          <w:szCs w:val="22"/>
        </w:rPr>
        <w:t xml:space="preserve">Agnès Leroux, MCF université Nanterre. </w:t>
      </w:r>
    </w:p>
    <w:p w14:paraId="3AD1A6DE" w14:textId="0268EA07" w:rsidR="00B323DD" w:rsidRPr="00B323DD" w:rsidRDefault="00B323DD" w:rsidP="006864D8">
      <w:pPr>
        <w:ind w:left="1440" w:hanging="1440"/>
        <w:jc w:val="both"/>
        <w:rPr>
          <w:rFonts w:asciiTheme="majorHAnsi" w:hAnsiTheme="majorHAnsi"/>
          <w:b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ab/>
      </w:r>
      <w:r w:rsidRPr="00B323DD">
        <w:rPr>
          <w:rFonts w:asciiTheme="majorHAnsi" w:hAnsiTheme="majorHAnsi"/>
          <w:b/>
          <w:sz w:val="24"/>
          <w:szCs w:val="22"/>
        </w:rPr>
        <w:t>HDR soutenue en décembre 2016, qualification en mars 2018</w:t>
      </w:r>
      <w:r w:rsidR="00097FBF">
        <w:rPr>
          <w:rFonts w:asciiTheme="majorHAnsi" w:hAnsiTheme="majorHAnsi"/>
          <w:b/>
          <w:sz w:val="24"/>
          <w:szCs w:val="22"/>
        </w:rPr>
        <w:t xml:space="preserve">, poste </w:t>
      </w:r>
      <w:r w:rsidR="001617B5">
        <w:rPr>
          <w:rFonts w:asciiTheme="majorHAnsi" w:hAnsiTheme="majorHAnsi"/>
          <w:b/>
          <w:sz w:val="24"/>
          <w:szCs w:val="22"/>
        </w:rPr>
        <w:t xml:space="preserve">PR </w:t>
      </w:r>
      <w:r w:rsidR="00097FBF">
        <w:rPr>
          <w:rFonts w:asciiTheme="majorHAnsi" w:hAnsiTheme="majorHAnsi"/>
          <w:b/>
          <w:sz w:val="24"/>
          <w:szCs w:val="22"/>
        </w:rPr>
        <w:t>en 2022.</w:t>
      </w:r>
    </w:p>
    <w:p w14:paraId="748661EA" w14:textId="77922B9E" w:rsidR="00553B93" w:rsidRDefault="0083739C" w:rsidP="006864D8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2012</w:t>
      </w:r>
      <w:r w:rsidR="00FE7B80" w:rsidRPr="002C7F58">
        <w:rPr>
          <w:rFonts w:asciiTheme="majorHAnsi" w:hAnsiTheme="majorHAnsi"/>
          <w:sz w:val="24"/>
          <w:szCs w:val="22"/>
        </w:rPr>
        <w:t>-2015</w:t>
      </w:r>
      <w:r w:rsidRPr="002C7F58">
        <w:rPr>
          <w:rFonts w:asciiTheme="majorHAnsi" w:hAnsiTheme="majorHAnsi"/>
          <w:sz w:val="24"/>
          <w:szCs w:val="22"/>
        </w:rPr>
        <w:tab/>
        <w:t xml:space="preserve">Thèse de Claire </w:t>
      </w:r>
      <w:proofErr w:type="spellStart"/>
      <w:r w:rsidRPr="002C7F58">
        <w:rPr>
          <w:rFonts w:asciiTheme="majorHAnsi" w:hAnsiTheme="majorHAnsi"/>
          <w:sz w:val="24"/>
          <w:szCs w:val="22"/>
        </w:rPr>
        <w:t>Troisbé-Bauman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 (contrat doctoral UPE) Sujet : l’ordre des mots dans la phrase interrogative en anglais.</w:t>
      </w:r>
      <w:r w:rsidR="00FE7B80" w:rsidRPr="002C7F58">
        <w:rPr>
          <w:rFonts w:asciiTheme="majorHAnsi" w:hAnsiTheme="majorHAnsi"/>
          <w:sz w:val="24"/>
          <w:szCs w:val="22"/>
        </w:rPr>
        <w:t xml:space="preserve"> (</w:t>
      </w:r>
      <w:proofErr w:type="gramStart"/>
      <w:r w:rsidR="00FE7B80" w:rsidRPr="002C7F58">
        <w:rPr>
          <w:rFonts w:asciiTheme="majorHAnsi" w:hAnsiTheme="majorHAnsi"/>
          <w:sz w:val="24"/>
          <w:szCs w:val="22"/>
        </w:rPr>
        <w:t>non</w:t>
      </w:r>
      <w:proofErr w:type="gramEnd"/>
      <w:r w:rsidR="00FE7B80" w:rsidRPr="002C7F58">
        <w:rPr>
          <w:rFonts w:asciiTheme="majorHAnsi" w:hAnsiTheme="majorHAnsi"/>
          <w:sz w:val="24"/>
          <w:szCs w:val="22"/>
        </w:rPr>
        <w:t xml:space="preserve"> soutenue, pour cause de maladie)</w:t>
      </w:r>
    </w:p>
    <w:p w14:paraId="626742D2" w14:textId="22E0A3CE" w:rsidR="00A22740" w:rsidRPr="002C7F58" w:rsidRDefault="00553B93" w:rsidP="006864D8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2007-</w:t>
      </w:r>
      <w:r w:rsidR="00FE7B80" w:rsidRPr="002C7F58">
        <w:rPr>
          <w:rFonts w:asciiTheme="majorHAnsi" w:hAnsiTheme="majorHAnsi"/>
          <w:sz w:val="24"/>
          <w:szCs w:val="22"/>
        </w:rPr>
        <w:t>…</w:t>
      </w:r>
      <w:r w:rsidR="00A22740"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sz w:val="24"/>
          <w:szCs w:val="22"/>
        </w:rPr>
        <w:t>Tous les ans</w:t>
      </w:r>
      <w:r w:rsidR="00A22740" w:rsidRPr="002C7F58">
        <w:rPr>
          <w:rFonts w:asciiTheme="majorHAnsi" w:hAnsiTheme="majorHAnsi"/>
          <w:sz w:val="24"/>
          <w:szCs w:val="22"/>
        </w:rPr>
        <w:t xml:space="preserve">, </w:t>
      </w:r>
      <w:r w:rsidR="00EA59B7" w:rsidRPr="002C7F58">
        <w:rPr>
          <w:rFonts w:asciiTheme="majorHAnsi" w:hAnsiTheme="majorHAnsi"/>
          <w:sz w:val="24"/>
          <w:szCs w:val="22"/>
        </w:rPr>
        <w:t xml:space="preserve">direction </w:t>
      </w:r>
      <w:r w:rsidR="006C79E7" w:rsidRPr="002C7F58">
        <w:rPr>
          <w:rFonts w:asciiTheme="majorHAnsi" w:hAnsiTheme="majorHAnsi"/>
          <w:sz w:val="24"/>
          <w:szCs w:val="22"/>
        </w:rPr>
        <w:t xml:space="preserve">ou </w:t>
      </w:r>
      <w:proofErr w:type="spellStart"/>
      <w:r w:rsidR="006C79E7" w:rsidRPr="002C7F58">
        <w:rPr>
          <w:rFonts w:asciiTheme="majorHAnsi" w:hAnsiTheme="majorHAnsi"/>
          <w:sz w:val="24"/>
          <w:szCs w:val="22"/>
        </w:rPr>
        <w:t>co-direction</w:t>
      </w:r>
      <w:proofErr w:type="spellEnd"/>
      <w:r w:rsidR="006C79E7" w:rsidRPr="002C7F58">
        <w:rPr>
          <w:rFonts w:asciiTheme="majorHAnsi" w:hAnsiTheme="majorHAnsi"/>
          <w:sz w:val="24"/>
          <w:szCs w:val="22"/>
        </w:rPr>
        <w:t xml:space="preserve"> de </w:t>
      </w:r>
      <w:r w:rsidR="00F369FC">
        <w:rPr>
          <w:rFonts w:asciiTheme="majorHAnsi" w:hAnsiTheme="majorHAnsi"/>
          <w:sz w:val="24"/>
          <w:szCs w:val="22"/>
        </w:rPr>
        <w:t>5-8</w:t>
      </w:r>
      <w:r w:rsidR="006C79E7" w:rsidRPr="002C7F58">
        <w:rPr>
          <w:rFonts w:asciiTheme="majorHAnsi" w:hAnsiTheme="majorHAnsi"/>
          <w:sz w:val="24"/>
          <w:szCs w:val="22"/>
        </w:rPr>
        <w:t xml:space="preserve"> mémoires</w:t>
      </w:r>
      <w:r w:rsidR="002D5DDC" w:rsidRPr="002C7F58">
        <w:rPr>
          <w:rFonts w:asciiTheme="majorHAnsi" w:hAnsiTheme="majorHAnsi"/>
          <w:sz w:val="24"/>
          <w:szCs w:val="22"/>
        </w:rPr>
        <w:t xml:space="preserve"> de</w:t>
      </w:r>
      <w:r w:rsidR="00A22740" w:rsidRPr="002C7F58">
        <w:rPr>
          <w:rFonts w:asciiTheme="majorHAnsi" w:hAnsiTheme="majorHAnsi"/>
          <w:sz w:val="24"/>
          <w:szCs w:val="22"/>
        </w:rPr>
        <w:t xml:space="preserve"> M1 (tradu</w:t>
      </w:r>
      <w:r w:rsidR="001125D5" w:rsidRPr="002C7F58">
        <w:rPr>
          <w:rFonts w:asciiTheme="majorHAnsi" w:hAnsiTheme="majorHAnsi"/>
          <w:sz w:val="24"/>
          <w:szCs w:val="22"/>
        </w:rPr>
        <w:t>ct</w:t>
      </w:r>
      <w:r w:rsidR="006C79E7" w:rsidRPr="002C7F58">
        <w:rPr>
          <w:rFonts w:asciiTheme="majorHAnsi" w:hAnsiTheme="majorHAnsi"/>
          <w:sz w:val="24"/>
          <w:szCs w:val="22"/>
        </w:rPr>
        <w:t xml:space="preserve">ologie et linguistique), </w:t>
      </w:r>
      <w:r w:rsidR="001F08B8">
        <w:rPr>
          <w:rFonts w:asciiTheme="majorHAnsi" w:hAnsiTheme="majorHAnsi"/>
          <w:sz w:val="24"/>
          <w:szCs w:val="22"/>
        </w:rPr>
        <w:t>et de</w:t>
      </w:r>
      <w:r w:rsidR="00EA59B7" w:rsidRPr="002C7F58">
        <w:rPr>
          <w:rFonts w:asciiTheme="majorHAnsi" w:hAnsiTheme="majorHAnsi"/>
          <w:sz w:val="24"/>
          <w:szCs w:val="22"/>
        </w:rPr>
        <w:t xml:space="preserve"> </w:t>
      </w:r>
      <w:r w:rsidR="001617B5">
        <w:rPr>
          <w:rFonts w:asciiTheme="majorHAnsi" w:hAnsiTheme="majorHAnsi"/>
          <w:sz w:val="24"/>
          <w:szCs w:val="22"/>
        </w:rPr>
        <w:t>3</w:t>
      </w:r>
      <w:r w:rsidR="00B323DD">
        <w:rPr>
          <w:rFonts w:asciiTheme="majorHAnsi" w:hAnsiTheme="majorHAnsi"/>
          <w:sz w:val="24"/>
          <w:szCs w:val="22"/>
        </w:rPr>
        <w:t>-</w:t>
      </w:r>
      <w:r w:rsidR="001617B5">
        <w:rPr>
          <w:rFonts w:asciiTheme="majorHAnsi" w:hAnsiTheme="majorHAnsi"/>
          <w:sz w:val="24"/>
          <w:szCs w:val="22"/>
        </w:rPr>
        <w:t>5</w:t>
      </w:r>
      <w:r w:rsidR="00B323DD">
        <w:rPr>
          <w:rFonts w:asciiTheme="majorHAnsi" w:hAnsiTheme="majorHAnsi"/>
          <w:sz w:val="24"/>
          <w:szCs w:val="22"/>
        </w:rPr>
        <w:t xml:space="preserve"> </w:t>
      </w:r>
      <w:r w:rsidR="001125D5" w:rsidRPr="002C7F58">
        <w:rPr>
          <w:rFonts w:asciiTheme="majorHAnsi" w:hAnsiTheme="majorHAnsi"/>
          <w:sz w:val="24"/>
          <w:szCs w:val="22"/>
        </w:rPr>
        <w:t>mémoire</w:t>
      </w:r>
      <w:r w:rsidR="00F45D1E" w:rsidRPr="002C7F58">
        <w:rPr>
          <w:rFonts w:asciiTheme="majorHAnsi" w:hAnsiTheme="majorHAnsi"/>
          <w:sz w:val="24"/>
          <w:szCs w:val="22"/>
        </w:rPr>
        <w:t>s</w:t>
      </w:r>
      <w:r w:rsidR="001125D5" w:rsidRPr="002C7F58">
        <w:rPr>
          <w:rFonts w:asciiTheme="majorHAnsi" w:hAnsiTheme="majorHAnsi"/>
          <w:sz w:val="24"/>
          <w:szCs w:val="22"/>
        </w:rPr>
        <w:t xml:space="preserve"> de </w:t>
      </w:r>
      <w:r w:rsidR="00A22740" w:rsidRPr="002C7F58">
        <w:rPr>
          <w:rFonts w:asciiTheme="majorHAnsi" w:hAnsiTheme="majorHAnsi"/>
          <w:sz w:val="24"/>
          <w:szCs w:val="22"/>
        </w:rPr>
        <w:t>M2</w:t>
      </w:r>
      <w:r w:rsidR="001125D5" w:rsidRPr="002C7F58">
        <w:rPr>
          <w:rFonts w:asciiTheme="majorHAnsi" w:hAnsiTheme="majorHAnsi"/>
          <w:sz w:val="24"/>
          <w:szCs w:val="22"/>
        </w:rPr>
        <w:t xml:space="preserve"> (recherche ou pro)</w:t>
      </w:r>
      <w:r w:rsidR="00A22740" w:rsidRPr="002C7F58">
        <w:rPr>
          <w:rFonts w:asciiTheme="majorHAnsi" w:hAnsiTheme="majorHAnsi"/>
          <w:sz w:val="24"/>
          <w:szCs w:val="22"/>
        </w:rPr>
        <w:t>.</w:t>
      </w:r>
    </w:p>
    <w:p w14:paraId="6EC4BDB9" w14:textId="77777777" w:rsidR="00E50FA4" w:rsidRPr="002C7F58" w:rsidRDefault="00DC6DE1" w:rsidP="000839F4">
      <w:pPr>
        <w:pStyle w:val="Titre1"/>
      </w:pPr>
      <w:r w:rsidRPr="002C7F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BE5D34" wp14:editId="760A8016">
                <wp:simplePos x="0" y="0"/>
                <wp:positionH relativeFrom="page">
                  <wp:posOffset>280035</wp:posOffset>
                </wp:positionH>
                <wp:positionV relativeFrom="page">
                  <wp:posOffset>345440</wp:posOffset>
                </wp:positionV>
                <wp:extent cx="7013575" cy="223520"/>
                <wp:effectExtent l="3810" t="2540" r="2540" b="2540"/>
                <wp:wrapTight wrapText="bothSides">
                  <wp:wrapPolygon edited="0">
                    <wp:start x="-27" y="-614"/>
                    <wp:lineTo x="-27" y="20986"/>
                    <wp:lineTo x="21627" y="20986"/>
                    <wp:lineTo x="21627" y="-614"/>
                    <wp:lineTo x="-27" y="-614"/>
                  </wp:wrapPolygon>
                </wp:wrapTight>
                <wp:docPr id="29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223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0E8F7" id="Rectangle 143" o:spid="_x0000_s1026" style="position:absolute;margin-left:22.05pt;margin-top:27.2pt;width:552.25pt;height:17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" fillcolor="#a9a7bb [1311]" stroked="f" strokecolor="#4a7ebb" strokeweight="1.5pt">
                <v:shadow opacity="22938f" offset="0"/>
                <v:textbox inset=",7.2pt,,7.2pt"/>
                <w10:wrap type="tight" anchorx="page" anchory="page"/>
              </v:rect>
            </w:pict>
          </mc:Fallback>
        </mc:AlternateContent>
      </w:r>
      <w:r w:rsidR="00553B93" w:rsidRPr="002C7F58">
        <w:t>Valorisation de la recherche </w:t>
      </w:r>
    </w:p>
    <w:p w14:paraId="6B93B252" w14:textId="6DB9A73A" w:rsidR="0088265D" w:rsidRDefault="0088265D" w:rsidP="00866F37">
      <w:pPr>
        <w:ind w:left="1416" w:hanging="1416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</w:t>
      </w:r>
      <w:r w:rsidR="004A3DF4">
        <w:rPr>
          <w:rFonts w:asciiTheme="majorHAnsi" w:hAnsiTheme="majorHAnsi"/>
          <w:sz w:val="24"/>
          <w:szCs w:val="22"/>
        </w:rPr>
        <w:t>4</w:t>
      </w:r>
      <w:r>
        <w:rPr>
          <w:rFonts w:asciiTheme="majorHAnsi" w:hAnsiTheme="majorHAnsi"/>
          <w:sz w:val="24"/>
          <w:szCs w:val="22"/>
        </w:rPr>
        <w:tab/>
      </w:r>
      <w:r w:rsidR="004A3DF4">
        <w:rPr>
          <w:rFonts w:asciiTheme="majorHAnsi" w:hAnsiTheme="majorHAnsi"/>
          <w:sz w:val="24"/>
          <w:szCs w:val="22"/>
        </w:rPr>
        <w:t xml:space="preserve">Réédition complète avec Lionel </w:t>
      </w:r>
      <w:proofErr w:type="spellStart"/>
      <w:r w:rsidR="004A3DF4">
        <w:rPr>
          <w:rFonts w:asciiTheme="majorHAnsi" w:hAnsiTheme="majorHAnsi"/>
          <w:sz w:val="24"/>
          <w:szCs w:val="22"/>
        </w:rPr>
        <w:t>Dufaye</w:t>
      </w:r>
      <w:proofErr w:type="spellEnd"/>
      <w:r w:rsidR="004A3DF4">
        <w:rPr>
          <w:rFonts w:asciiTheme="majorHAnsi" w:hAnsiTheme="majorHAnsi"/>
          <w:sz w:val="24"/>
          <w:szCs w:val="22"/>
        </w:rPr>
        <w:t xml:space="preserve"> de </w:t>
      </w:r>
      <w:r w:rsidR="004A3DF4">
        <w:rPr>
          <w:rFonts w:asciiTheme="majorHAnsi" w:hAnsiTheme="majorHAnsi"/>
          <w:i/>
          <w:sz w:val="24"/>
          <w:szCs w:val="22"/>
        </w:rPr>
        <w:t xml:space="preserve">Les 1800 mots essentiels, </w:t>
      </w:r>
      <w:r w:rsidR="004A3DF4">
        <w:rPr>
          <w:rFonts w:asciiTheme="majorHAnsi" w:hAnsiTheme="majorHAnsi"/>
          <w:sz w:val="24"/>
          <w:szCs w:val="22"/>
        </w:rPr>
        <w:t>de Claude Rivière, éditions Ophrys</w:t>
      </w:r>
    </w:p>
    <w:p w14:paraId="67605AEA" w14:textId="6BF68686" w:rsidR="00D706B3" w:rsidRDefault="00D706B3" w:rsidP="00866F37">
      <w:pPr>
        <w:ind w:left="1416" w:hanging="1416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2022</w:t>
      </w:r>
      <w:r>
        <w:rPr>
          <w:rFonts w:asciiTheme="majorHAnsi" w:hAnsiTheme="majorHAnsi"/>
          <w:sz w:val="24"/>
          <w:szCs w:val="22"/>
        </w:rPr>
        <w:tab/>
        <w:t>Réédition</w:t>
      </w:r>
      <w:r w:rsidR="00161C7E">
        <w:rPr>
          <w:rFonts w:asciiTheme="majorHAnsi" w:hAnsiTheme="majorHAnsi"/>
          <w:sz w:val="24"/>
          <w:szCs w:val="22"/>
        </w:rPr>
        <w:t xml:space="preserve"> complète</w:t>
      </w:r>
      <w:r>
        <w:rPr>
          <w:rFonts w:asciiTheme="majorHAnsi" w:hAnsiTheme="majorHAnsi"/>
          <w:sz w:val="24"/>
          <w:szCs w:val="22"/>
        </w:rPr>
        <w:t xml:space="preserve"> avec Lionel </w:t>
      </w:r>
      <w:proofErr w:type="spellStart"/>
      <w:r>
        <w:rPr>
          <w:rFonts w:asciiTheme="majorHAnsi" w:hAnsiTheme="majorHAnsi"/>
          <w:sz w:val="24"/>
          <w:szCs w:val="22"/>
        </w:rPr>
        <w:t>Dufaye</w:t>
      </w:r>
      <w:proofErr w:type="spellEnd"/>
      <w:r>
        <w:rPr>
          <w:rFonts w:asciiTheme="majorHAnsi" w:hAnsiTheme="majorHAnsi"/>
          <w:sz w:val="24"/>
          <w:szCs w:val="22"/>
        </w:rPr>
        <w:t xml:space="preserve"> de </w:t>
      </w:r>
      <w:r>
        <w:rPr>
          <w:rFonts w:asciiTheme="majorHAnsi" w:hAnsiTheme="majorHAnsi"/>
          <w:i/>
          <w:sz w:val="24"/>
          <w:szCs w:val="22"/>
        </w:rPr>
        <w:t xml:space="preserve">Les 3500 mots essentiels, </w:t>
      </w:r>
      <w:r>
        <w:rPr>
          <w:rFonts w:asciiTheme="majorHAnsi" w:hAnsiTheme="majorHAnsi"/>
          <w:sz w:val="24"/>
          <w:szCs w:val="22"/>
        </w:rPr>
        <w:t>de Claude Rivière, éditions Ophrys</w:t>
      </w:r>
    </w:p>
    <w:p w14:paraId="2EA5C2D6" w14:textId="26D86A68" w:rsidR="00D706B3" w:rsidRDefault="00DC08F7" w:rsidP="00161C7E">
      <w:pPr>
        <w:ind w:left="1416" w:hanging="1416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2021</w:t>
      </w:r>
      <w:r>
        <w:rPr>
          <w:rFonts w:asciiTheme="majorHAnsi" w:hAnsiTheme="majorHAnsi"/>
          <w:sz w:val="24"/>
          <w:szCs w:val="22"/>
        </w:rPr>
        <w:tab/>
        <w:t xml:space="preserve">Réédition </w:t>
      </w:r>
      <w:r w:rsidR="00161C7E">
        <w:rPr>
          <w:rFonts w:asciiTheme="majorHAnsi" w:hAnsiTheme="majorHAnsi"/>
          <w:sz w:val="24"/>
          <w:szCs w:val="22"/>
        </w:rPr>
        <w:t xml:space="preserve">complète </w:t>
      </w:r>
      <w:r>
        <w:rPr>
          <w:rFonts w:asciiTheme="majorHAnsi" w:hAnsiTheme="majorHAnsi"/>
          <w:sz w:val="24"/>
          <w:szCs w:val="22"/>
        </w:rPr>
        <w:t xml:space="preserve">avec Catherine </w:t>
      </w:r>
      <w:proofErr w:type="spellStart"/>
      <w:r>
        <w:rPr>
          <w:rFonts w:asciiTheme="majorHAnsi" w:hAnsiTheme="majorHAnsi"/>
          <w:sz w:val="24"/>
          <w:szCs w:val="22"/>
        </w:rPr>
        <w:t>Mazodier</w:t>
      </w:r>
      <w:proofErr w:type="spellEnd"/>
      <w:r>
        <w:rPr>
          <w:rFonts w:asciiTheme="majorHAnsi" w:hAnsiTheme="majorHAnsi"/>
          <w:sz w:val="24"/>
          <w:szCs w:val="22"/>
        </w:rPr>
        <w:t xml:space="preserve"> de </w:t>
      </w:r>
      <w:r w:rsidRPr="00860704">
        <w:rPr>
          <w:rFonts w:asciiTheme="majorHAnsi" w:hAnsiTheme="majorHAnsi"/>
          <w:i/>
          <w:sz w:val="24"/>
          <w:szCs w:val="22"/>
        </w:rPr>
        <w:t>Syntaxe simple à l’usage de l’angliciste</w:t>
      </w:r>
      <w:r>
        <w:rPr>
          <w:rFonts w:asciiTheme="majorHAnsi" w:hAnsiTheme="majorHAnsi"/>
          <w:sz w:val="24"/>
          <w:szCs w:val="22"/>
        </w:rPr>
        <w:t>, de Claude Rivière, éditions Ophrys.</w:t>
      </w:r>
    </w:p>
    <w:p w14:paraId="0CAF52E7" w14:textId="60ECFED0" w:rsidR="00AA79BF" w:rsidRDefault="00AA79BF" w:rsidP="00866F37">
      <w:pPr>
        <w:ind w:left="1416" w:hanging="1416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2016</w:t>
      </w:r>
      <w:r>
        <w:rPr>
          <w:rFonts w:asciiTheme="majorHAnsi" w:hAnsiTheme="majorHAnsi"/>
          <w:sz w:val="24"/>
          <w:szCs w:val="22"/>
        </w:rPr>
        <w:tab/>
        <w:t>Interview sur la « Réforme » de l’orthographe de 1990, UPEC-HEBDO.</w:t>
      </w:r>
    </w:p>
    <w:p w14:paraId="3D0C2296" w14:textId="77777777" w:rsidR="00E50FA4" w:rsidRPr="002C7F58" w:rsidRDefault="00E50FA4" w:rsidP="00866F37">
      <w:pPr>
        <w:ind w:left="1416" w:hanging="1416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2006</w:t>
      </w:r>
      <w:r w:rsidRPr="002C7F58">
        <w:rPr>
          <w:rFonts w:asciiTheme="majorHAnsi" w:hAnsiTheme="majorHAnsi"/>
          <w:sz w:val="24"/>
          <w:szCs w:val="22"/>
        </w:rPr>
        <w:tab/>
        <w:t xml:space="preserve">Participation dans un manuel écrit par Lionel </w:t>
      </w:r>
      <w:proofErr w:type="spellStart"/>
      <w:r w:rsidRPr="002C7F58">
        <w:rPr>
          <w:rFonts w:asciiTheme="majorHAnsi" w:hAnsiTheme="majorHAnsi"/>
          <w:sz w:val="24"/>
          <w:szCs w:val="22"/>
        </w:rPr>
        <w:t>Dufaye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 et Jean-Charles Khalifa, </w:t>
      </w:r>
      <w:r w:rsidRPr="002C7F58">
        <w:rPr>
          <w:rFonts w:asciiTheme="majorHAnsi" w:hAnsiTheme="majorHAnsi"/>
          <w:sz w:val="24"/>
          <w:szCs w:val="22"/>
          <w:u w:val="single"/>
        </w:rPr>
        <w:t>L’épreuve de grammaire à l’agrégation d’anglais</w:t>
      </w:r>
      <w:r w:rsidRPr="002C7F58">
        <w:rPr>
          <w:rFonts w:asciiTheme="majorHAnsi" w:hAnsiTheme="majorHAnsi"/>
          <w:sz w:val="24"/>
          <w:szCs w:val="22"/>
        </w:rPr>
        <w:t>.</w:t>
      </w:r>
    </w:p>
    <w:p w14:paraId="1597B6F3" w14:textId="77777777" w:rsidR="00E50FA4" w:rsidRPr="002C7F58" w:rsidRDefault="00E50FA4" w:rsidP="00E50FA4">
      <w:pPr>
        <w:ind w:left="1418" w:hanging="1418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2001 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sz w:val="24"/>
          <w:szCs w:val="22"/>
          <w:u w:val="single"/>
        </w:rPr>
        <w:t>Pour en finir avec les verbes irréguliers</w:t>
      </w:r>
      <w:r w:rsidRPr="002C7F58">
        <w:rPr>
          <w:rFonts w:asciiTheme="majorHAnsi" w:hAnsiTheme="majorHAnsi"/>
          <w:sz w:val="24"/>
          <w:szCs w:val="22"/>
        </w:rPr>
        <w:t xml:space="preserve">, éditions Ophrys, </w:t>
      </w:r>
      <w:r w:rsidRPr="002C7F58">
        <w:rPr>
          <w:rFonts w:asciiTheme="majorHAnsi" w:hAnsiTheme="majorHAnsi"/>
          <w:bCs/>
          <w:sz w:val="24"/>
          <w:szCs w:val="22"/>
        </w:rPr>
        <w:t>manuel</w:t>
      </w:r>
      <w:r w:rsidRPr="002C7F58">
        <w:rPr>
          <w:rFonts w:asciiTheme="majorHAnsi" w:hAnsiTheme="majorHAnsi"/>
          <w:sz w:val="24"/>
          <w:szCs w:val="22"/>
        </w:rPr>
        <w:t xml:space="preserve"> conçu pour les réfractaires aux verbes irréguliers anglais, en association avec C. Rivière, dans la collection GRAMVOC.</w:t>
      </w:r>
    </w:p>
    <w:p w14:paraId="785255AD" w14:textId="3EC7F496" w:rsidR="00E50FA4" w:rsidRPr="002C7F58" w:rsidRDefault="00E50FA4" w:rsidP="00D044E2">
      <w:pPr>
        <w:ind w:left="1418" w:hanging="1418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1999 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sz w:val="24"/>
          <w:szCs w:val="22"/>
          <w:u w:val="single"/>
        </w:rPr>
        <w:t>Thèmes commentés de grammaire anglaise</w:t>
      </w:r>
      <w:r w:rsidRPr="002C7F58">
        <w:rPr>
          <w:rFonts w:asciiTheme="majorHAnsi" w:hAnsiTheme="majorHAnsi"/>
          <w:sz w:val="24"/>
          <w:szCs w:val="22"/>
        </w:rPr>
        <w:t xml:space="preserve">, éditions Ophrys, </w:t>
      </w:r>
      <w:r w:rsidRPr="002C7F58">
        <w:rPr>
          <w:rFonts w:asciiTheme="majorHAnsi" w:hAnsiTheme="majorHAnsi"/>
          <w:bCs/>
          <w:sz w:val="24"/>
          <w:szCs w:val="22"/>
        </w:rPr>
        <w:t>manuel</w:t>
      </w:r>
      <w:r w:rsidRPr="002C7F58">
        <w:rPr>
          <w:rFonts w:asciiTheme="majorHAnsi" w:hAnsiTheme="majorHAnsi"/>
          <w:sz w:val="24"/>
          <w:szCs w:val="22"/>
        </w:rPr>
        <w:t xml:space="preserve"> de thèmes grammaticaux en association avec C.</w:t>
      </w:r>
      <w:r w:rsidR="00F13579">
        <w:rPr>
          <w:rFonts w:asciiTheme="majorHAnsi" w:hAnsiTheme="majorHAnsi"/>
          <w:sz w:val="24"/>
          <w:szCs w:val="22"/>
        </w:rPr>
        <w:t xml:space="preserve"> </w:t>
      </w:r>
      <w:r w:rsidRPr="002C7F58">
        <w:rPr>
          <w:rFonts w:asciiTheme="majorHAnsi" w:hAnsiTheme="majorHAnsi"/>
          <w:sz w:val="24"/>
          <w:szCs w:val="22"/>
        </w:rPr>
        <w:t xml:space="preserve">Rivière et C. </w:t>
      </w:r>
      <w:proofErr w:type="spellStart"/>
      <w:r w:rsidRPr="002C7F58">
        <w:rPr>
          <w:rFonts w:asciiTheme="majorHAnsi" w:hAnsiTheme="majorHAnsi"/>
          <w:sz w:val="24"/>
          <w:szCs w:val="22"/>
        </w:rPr>
        <w:t>Mazodier</w:t>
      </w:r>
      <w:proofErr w:type="spellEnd"/>
      <w:r w:rsidRPr="002C7F58">
        <w:rPr>
          <w:rFonts w:asciiTheme="majorHAnsi" w:hAnsiTheme="majorHAnsi"/>
          <w:sz w:val="24"/>
          <w:szCs w:val="22"/>
        </w:rPr>
        <w:t>.</w:t>
      </w:r>
      <w:r w:rsidR="00F13579">
        <w:rPr>
          <w:rFonts w:asciiTheme="majorHAnsi" w:hAnsiTheme="majorHAnsi"/>
          <w:sz w:val="24"/>
          <w:szCs w:val="22"/>
        </w:rPr>
        <w:t xml:space="preserve"> Réédité en 2017.</w:t>
      </w:r>
      <w:r w:rsidR="00161C7E">
        <w:rPr>
          <w:rFonts w:asciiTheme="majorHAnsi" w:hAnsiTheme="majorHAnsi"/>
          <w:sz w:val="24"/>
          <w:szCs w:val="22"/>
        </w:rPr>
        <w:t xml:space="preserve"> (</w:t>
      </w:r>
      <w:proofErr w:type="gramStart"/>
      <w:r w:rsidR="00161C7E">
        <w:rPr>
          <w:rFonts w:asciiTheme="majorHAnsi" w:hAnsiTheme="majorHAnsi"/>
          <w:sz w:val="24"/>
          <w:szCs w:val="22"/>
        </w:rPr>
        <w:t>sous</w:t>
      </w:r>
      <w:proofErr w:type="gramEnd"/>
      <w:r w:rsidR="00161C7E">
        <w:rPr>
          <w:rFonts w:asciiTheme="majorHAnsi" w:hAnsiTheme="majorHAnsi"/>
          <w:sz w:val="24"/>
          <w:szCs w:val="22"/>
        </w:rPr>
        <w:t xml:space="preserve"> le nom de Lucie Hoarau)</w:t>
      </w:r>
    </w:p>
    <w:p w14:paraId="09ADC00B" w14:textId="77777777" w:rsidR="009F4F65" w:rsidRPr="002C7F58" w:rsidRDefault="00E50FA4" w:rsidP="000839F4">
      <w:pPr>
        <w:ind w:left="1418" w:hanging="1418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1998 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sz w:val="24"/>
          <w:szCs w:val="22"/>
          <w:u w:val="single"/>
        </w:rPr>
        <w:t>Exercices commentés de grammaire anglaise</w:t>
      </w:r>
      <w:r w:rsidRPr="002C7F58">
        <w:rPr>
          <w:rFonts w:asciiTheme="majorHAnsi" w:hAnsiTheme="majorHAnsi"/>
          <w:sz w:val="24"/>
          <w:szCs w:val="22"/>
        </w:rPr>
        <w:t xml:space="preserve">, éditions Ophrys, </w:t>
      </w:r>
      <w:r w:rsidRPr="002C7F58">
        <w:rPr>
          <w:rFonts w:asciiTheme="majorHAnsi" w:hAnsiTheme="majorHAnsi"/>
          <w:bCs/>
          <w:sz w:val="24"/>
          <w:szCs w:val="22"/>
        </w:rPr>
        <w:t>manuel</w:t>
      </w:r>
      <w:r w:rsidRPr="002C7F58">
        <w:rPr>
          <w:rFonts w:asciiTheme="majorHAnsi" w:hAnsiTheme="majorHAnsi"/>
          <w:sz w:val="24"/>
          <w:szCs w:val="22"/>
        </w:rPr>
        <w:t xml:space="preserve"> d'exercices de grammaire en associatio</w:t>
      </w:r>
      <w:r w:rsidR="000839F4">
        <w:rPr>
          <w:rFonts w:asciiTheme="majorHAnsi" w:hAnsiTheme="majorHAnsi"/>
          <w:sz w:val="24"/>
          <w:szCs w:val="22"/>
        </w:rPr>
        <w:t>n avec C.</w:t>
      </w:r>
      <w:r w:rsidR="00F13579">
        <w:rPr>
          <w:rFonts w:asciiTheme="majorHAnsi" w:hAnsiTheme="majorHAnsi"/>
          <w:sz w:val="24"/>
          <w:szCs w:val="22"/>
        </w:rPr>
        <w:t xml:space="preserve"> </w:t>
      </w:r>
      <w:r w:rsidR="000839F4">
        <w:rPr>
          <w:rFonts w:asciiTheme="majorHAnsi" w:hAnsiTheme="majorHAnsi"/>
          <w:sz w:val="24"/>
          <w:szCs w:val="22"/>
        </w:rPr>
        <w:t xml:space="preserve">Rivière et C. </w:t>
      </w:r>
      <w:proofErr w:type="spellStart"/>
      <w:r w:rsidR="000839F4">
        <w:rPr>
          <w:rFonts w:asciiTheme="majorHAnsi" w:hAnsiTheme="majorHAnsi"/>
          <w:sz w:val="24"/>
          <w:szCs w:val="22"/>
        </w:rPr>
        <w:t>Mazodier</w:t>
      </w:r>
      <w:proofErr w:type="spellEnd"/>
      <w:r w:rsidR="00DC6DE1" w:rsidRPr="002C7F58">
        <w:rPr>
          <w:rFonts w:asciiTheme="majorHAnsi" w:hAnsiTheme="majorHAnsi"/>
          <w:noProof/>
          <w:sz w:val="24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7A58EC" wp14:editId="2FB223AA">
                <wp:simplePos x="0" y="0"/>
                <wp:positionH relativeFrom="page">
                  <wp:posOffset>280035</wp:posOffset>
                </wp:positionH>
                <wp:positionV relativeFrom="page">
                  <wp:posOffset>345440</wp:posOffset>
                </wp:positionV>
                <wp:extent cx="7013575" cy="223520"/>
                <wp:effectExtent l="3810" t="2540" r="2540" b="2540"/>
                <wp:wrapTight wrapText="bothSides">
                  <wp:wrapPolygon edited="0">
                    <wp:start x="-27" y="-614"/>
                    <wp:lineTo x="-27" y="20986"/>
                    <wp:lineTo x="21627" y="20986"/>
                    <wp:lineTo x="21627" y="-614"/>
                    <wp:lineTo x="-27" y="-614"/>
                  </wp:wrapPolygon>
                </wp:wrapTight>
                <wp:docPr id="2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223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48577" id="Rectangle 154" o:spid="_x0000_s1026" style="position:absolute;margin-left:22.05pt;margin-top:27.2pt;width:552.25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" fillcolor="#a9a7bb [1311]" stroked="f" strokecolor="#4a7ebb" strokeweight="1.5pt">
                <v:shadow opacity="22938f" offset="0"/>
                <v:textbox inset=",7.2pt,,7.2pt"/>
                <w10:wrap type="tight" anchorx="page" anchory="page"/>
              </v:rect>
            </w:pict>
          </mc:Fallback>
        </mc:AlternateContent>
      </w:r>
      <w:r w:rsidR="00F13579">
        <w:rPr>
          <w:rFonts w:asciiTheme="majorHAnsi" w:hAnsiTheme="majorHAnsi"/>
          <w:sz w:val="24"/>
          <w:szCs w:val="22"/>
        </w:rPr>
        <w:t>. Réédité en 2017.</w:t>
      </w:r>
    </w:p>
    <w:p w14:paraId="69AD1294" w14:textId="77777777" w:rsidR="009F4F65" w:rsidRPr="00D35039" w:rsidRDefault="009F4F65" w:rsidP="000839F4">
      <w:pPr>
        <w:pStyle w:val="Titre1"/>
        <w:rPr>
          <w:color w:val="398E98" w:themeColor="accent2" w:themeShade="BF"/>
        </w:rPr>
      </w:pPr>
      <w:r w:rsidRPr="00D35039">
        <w:rPr>
          <w:color w:val="398E98" w:themeColor="accent2" w:themeShade="BF"/>
        </w:rPr>
        <w:lastRenderedPageBreak/>
        <w:t>Enseignements Concours</w:t>
      </w:r>
      <w:r w:rsidR="0011374D" w:rsidRPr="00D35039">
        <w:rPr>
          <w:color w:val="398E98" w:themeColor="accent2" w:themeShade="BF"/>
        </w:rPr>
        <w:t xml:space="preserve"> </w:t>
      </w:r>
    </w:p>
    <w:p w14:paraId="7186D932" w14:textId="5F888F7C" w:rsidR="00444989" w:rsidRDefault="00097FBF" w:rsidP="00181B38">
      <w:pPr>
        <w:pStyle w:val="Retraitcorpsdetexte3"/>
        <w:jc w:val="both"/>
        <w:rPr>
          <w:rFonts w:asciiTheme="majorHAnsi" w:hAnsiTheme="majorHAnsi"/>
          <w:i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2024-2026</w:t>
      </w:r>
      <w:r>
        <w:rPr>
          <w:rFonts w:asciiTheme="majorHAnsi" w:hAnsiTheme="majorHAnsi"/>
          <w:sz w:val="24"/>
          <w:szCs w:val="22"/>
        </w:rPr>
        <w:tab/>
        <w:t xml:space="preserve">Cours </w:t>
      </w:r>
      <w:r w:rsidRPr="00097FBF">
        <w:rPr>
          <w:rFonts w:asciiTheme="majorHAnsi" w:hAnsiTheme="majorHAnsi"/>
          <w:b/>
          <w:sz w:val="24"/>
          <w:szCs w:val="22"/>
        </w:rPr>
        <w:t>d’agrégation interne</w:t>
      </w:r>
      <w:r>
        <w:rPr>
          <w:rFonts w:asciiTheme="majorHAnsi" w:hAnsiTheme="majorHAnsi"/>
          <w:sz w:val="24"/>
          <w:szCs w:val="22"/>
        </w:rPr>
        <w:t xml:space="preserve"> d’anglais : </w:t>
      </w:r>
      <w:r>
        <w:rPr>
          <w:rFonts w:asciiTheme="majorHAnsi" w:hAnsiTheme="majorHAnsi"/>
          <w:i/>
          <w:sz w:val="24"/>
          <w:szCs w:val="22"/>
        </w:rPr>
        <w:t>ECT (explication du choix de traduction)</w:t>
      </w:r>
      <w:r w:rsidR="00B36E07">
        <w:rPr>
          <w:rFonts w:asciiTheme="majorHAnsi" w:hAnsiTheme="majorHAnsi"/>
          <w:i/>
          <w:sz w:val="24"/>
          <w:szCs w:val="22"/>
        </w:rPr>
        <w:t xml:space="preserve">. En collaboration avec </w:t>
      </w:r>
      <w:r w:rsidR="006E475A">
        <w:rPr>
          <w:rFonts w:asciiTheme="majorHAnsi" w:hAnsiTheme="majorHAnsi"/>
          <w:i/>
          <w:sz w:val="24"/>
          <w:szCs w:val="22"/>
        </w:rPr>
        <w:t>F. Doro-</w:t>
      </w:r>
      <w:proofErr w:type="spellStart"/>
      <w:r w:rsidR="006E475A">
        <w:rPr>
          <w:rFonts w:asciiTheme="majorHAnsi" w:hAnsiTheme="majorHAnsi"/>
          <w:i/>
          <w:sz w:val="24"/>
          <w:szCs w:val="22"/>
        </w:rPr>
        <w:t>Mégy</w:t>
      </w:r>
      <w:proofErr w:type="spellEnd"/>
      <w:r w:rsidR="006E475A">
        <w:rPr>
          <w:rFonts w:asciiTheme="majorHAnsi" w:hAnsiTheme="majorHAnsi"/>
          <w:i/>
          <w:sz w:val="24"/>
          <w:szCs w:val="22"/>
        </w:rPr>
        <w:t xml:space="preserve"> ou V. Bourdier.</w:t>
      </w:r>
    </w:p>
    <w:p w14:paraId="4BEEAA24" w14:textId="56E5587B" w:rsidR="00444989" w:rsidRDefault="00444989" w:rsidP="00181B38">
      <w:pPr>
        <w:pStyle w:val="Retraitcorpsdetexte3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2024-2025</w:t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 xml:space="preserve">Cours </w:t>
      </w:r>
      <w:r w:rsidRPr="00097FBF">
        <w:rPr>
          <w:rFonts w:asciiTheme="majorHAnsi" w:hAnsiTheme="majorHAnsi"/>
          <w:b/>
          <w:sz w:val="24"/>
          <w:szCs w:val="22"/>
        </w:rPr>
        <w:t>MEEF 2d degré</w:t>
      </w:r>
      <w:r>
        <w:rPr>
          <w:rFonts w:asciiTheme="majorHAnsi" w:hAnsiTheme="majorHAnsi"/>
          <w:sz w:val="24"/>
          <w:szCs w:val="22"/>
        </w:rPr>
        <w:t xml:space="preserve"> : </w:t>
      </w:r>
      <w:r>
        <w:rPr>
          <w:rFonts w:asciiTheme="majorHAnsi" w:hAnsiTheme="majorHAnsi"/>
          <w:i/>
          <w:sz w:val="24"/>
          <w:szCs w:val="22"/>
        </w:rPr>
        <w:t xml:space="preserve">faits de langue </w:t>
      </w:r>
      <w:r>
        <w:rPr>
          <w:rFonts w:asciiTheme="majorHAnsi" w:hAnsiTheme="majorHAnsi"/>
          <w:sz w:val="24"/>
          <w:szCs w:val="22"/>
        </w:rPr>
        <w:t>(M1)</w:t>
      </w:r>
      <w:r w:rsidR="00B36E07">
        <w:rPr>
          <w:rFonts w:asciiTheme="majorHAnsi" w:hAnsiTheme="majorHAnsi"/>
          <w:sz w:val="24"/>
          <w:szCs w:val="22"/>
        </w:rPr>
        <w:t>, rappel des fondamentaux en grammaire et de la méthodologie du commentaire</w:t>
      </w:r>
    </w:p>
    <w:p w14:paraId="2FAE9487" w14:textId="2BBEA5E2" w:rsidR="00F13579" w:rsidRPr="00F13579" w:rsidRDefault="00B323DD" w:rsidP="00181B38">
      <w:pPr>
        <w:pStyle w:val="Retraitcorpsdetexte3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2017-2020</w:t>
      </w:r>
      <w:r w:rsidR="00F13579">
        <w:rPr>
          <w:rFonts w:asciiTheme="majorHAnsi" w:hAnsiTheme="majorHAnsi"/>
          <w:sz w:val="24"/>
          <w:szCs w:val="22"/>
        </w:rPr>
        <w:tab/>
        <w:t xml:space="preserve">Cours </w:t>
      </w:r>
      <w:r w:rsidR="00F13579" w:rsidRPr="00097FBF">
        <w:rPr>
          <w:rFonts w:asciiTheme="majorHAnsi" w:hAnsiTheme="majorHAnsi"/>
          <w:b/>
          <w:sz w:val="24"/>
          <w:szCs w:val="22"/>
        </w:rPr>
        <w:t>MEEF 2d degré</w:t>
      </w:r>
      <w:r w:rsidR="00F13579">
        <w:rPr>
          <w:rFonts w:asciiTheme="majorHAnsi" w:hAnsiTheme="majorHAnsi"/>
          <w:sz w:val="24"/>
          <w:szCs w:val="22"/>
        </w:rPr>
        <w:t xml:space="preserve"> : </w:t>
      </w:r>
      <w:r w:rsidR="00F13579">
        <w:rPr>
          <w:rFonts w:asciiTheme="majorHAnsi" w:hAnsiTheme="majorHAnsi"/>
          <w:i/>
          <w:sz w:val="24"/>
          <w:szCs w:val="22"/>
        </w:rPr>
        <w:t xml:space="preserve">faits de langue </w:t>
      </w:r>
      <w:r w:rsidR="00F13579">
        <w:rPr>
          <w:rFonts w:asciiTheme="majorHAnsi" w:hAnsiTheme="majorHAnsi"/>
          <w:sz w:val="24"/>
          <w:szCs w:val="22"/>
        </w:rPr>
        <w:t xml:space="preserve">(M1) : préparation à l’épreuve du concours ; </w:t>
      </w:r>
      <w:r w:rsidR="00F13579">
        <w:rPr>
          <w:rFonts w:asciiTheme="majorHAnsi" w:hAnsiTheme="majorHAnsi"/>
          <w:i/>
          <w:sz w:val="24"/>
          <w:szCs w:val="22"/>
        </w:rPr>
        <w:t xml:space="preserve">Discours et faits de langue </w:t>
      </w:r>
      <w:r w:rsidR="00F13579">
        <w:rPr>
          <w:rFonts w:asciiTheme="majorHAnsi" w:hAnsiTheme="majorHAnsi"/>
          <w:sz w:val="24"/>
          <w:szCs w:val="22"/>
        </w:rPr>
        <w:t>(M2) : préparation à l’explication en classe.</w:t>
      </w:r>
    </w:p>
    <w:p w14:paraId="5784D3F0" w14:textId="43978508" w:rsidR="009F4F65" w:rsidRPr="002C7F58" w:rsidRDefault="00B323DD" w:rsidP="00181B38">
      <w:pPr>
        <w:pStyle w:val="Retraitcorpsdetexte3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2008-2012</w:t>
      </w:r>
      <w:r w:rsidR="009F4F65" w:rsidRPr="002C7F58">
        <w:rPr>
          <w:rFonts w:asciiTheme="majorHAnsi" w:hAnsiTheme="majorHAnsi"/>
          <w:sz w:val="24"/>
          <w:szCs w:val="22"/>
        </w:rPr>
        <w:tab/>
        <w:t xml:space="preserve">Cours de </w:t>
      </w:r>
      <w:r w:rsidR="009F4F65" w:rsidRPr="002C7F58">
        <w:rPr>
          <w:rFonts w:asciiTheme="majorHAnsi" w:hAnsiTheme="majorHAnsi"/>
          <w:b/>
          <w:sz w:val="24"/>
          <w:szCs w:val="22"/>
        </w:rPr>
        <w:t>CAPES </w:t>
      </w:r>
      <w:r w:rsidR="00234AB2" w:rsidRPr="002C7F58">
        <w:rPr>
          <w:rFonts w:asciiTheme="majorHAnsi" w:hAnsiTheme="majorHAnsi"/>
          <w:b/>
          <w:sz w:val="24"/>
          <w:szCs w:val="22"/>
        </w:rPr>
        <w:t>d’anglais</w:t>
      </w:r>
      <w:r w:rsidR="00097FBF">
        <w:rPr>
          <w:rFonts w:asciiTheme="majorHAnsi" w:hAnsiTheme="majorHAnsi"/>
          <w:b/>
          <w:sz w:val="24"/>
          <w:szCs w:val="22"/>
        </w:rPr>
        <w:t xml:space="preserve"> </w:t>
      </w:r>
      <w:r w:rsidR="003D6A9B" w:rsidRPr="002C7F58">
        <w:rPr>
          <w:rFonts w:asciiTheme="majorHAnsi" w:hAnsiTheme="majorHAnsi"/>
          <w:sz w:val="24"/>
          <w:szCs w:val="22"/>
        </w:rPr>
        <w:t>: Analyse des faits de langue + Colles Epreuve en Langue Etrangère.</w:t>
      </w:r>
    </w:p>
    <w:p w14:paraId="1DC37050" w14:textId="08CB0AA1" w:rsidR="009F4F65" w:rsidRPr="002C7F58" w:rsidRDefault="009F4F65" w:rsidP="00181B38">
      <w:pPr>
        <w:spacing w:after="0"/>
        <w:ind w:left="1440" w:hanging="1440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2006-2007</w:t>
      </w:r>
      <w:r w:rsidRPr="002C7F58">
        <w:rPr>
          <w:rFonts w:asciiTheme="majorHAnsi" w:hAnsiTheme="majorHAnsi"/>
          <w:sz w:val="24"/>
          <w:szCs w:val="22"/>
        </w:rPr>
        <w:tab/>
        <w:t xml:space="preserve">Cours de </w:t>
      </w:r>
      <w:r w:rsidRPr="002C7F58">
        <w:rPr>
          <w:rFonts w:asciiTheme="majorHAnsi" w:hAnsiTheme="majorHAnsi"/>
          <w:bCs/>
          <w:sz w:val="24"/>
          <w:szCs w:val="22"/>
        </w:rPr>
        <w:t>Version</w:t>
      </w:r>
      <w:r w:rsidRPr="002C7F58">
        <w:rPr>
          <w:rFonts w:asciiTheme="majorHAnsi" w:hAnsiTheme="majorHAnsi"/>
          <w:sz w:val="24"/>
          <w:szCs w:val="22"/>
        </w:rPr>
        <w:t xml:space="preserve">, pour les étudiants </w:t>
      </w:r>
      <w:r w:rsidRPr="002C7F58">
        <w:rPr>
          <w:rFonts w:asciiTheme="majorHAnsi" w:hAnsiTheme="majorHAnsi"/>
          <w:b/>
          <w:sz w:val="24"/>
          <w:szCs w:val="22"/>
        </w:rPr>
        <w:t>de CAPES et les agrégatifs de Lettres</w:t>
      </w:r>
      <w:r w:rsidRPr="002C7F58">
        <w:rPr>
          <w:rFonts w:asciiTheme="majorHAnsi" w:hAnsiTheme="majorHAnsi"/>
          <w:sz w:val="24"/>
          <w:szCs w:val="22"/>
        </w:rPr>
        <w:t xml:space="preserve"> Modernes (Collège Sévigné) et préparation à l’épreuve orale d’explication de texte</w:t>
      </w:r>
      <w:r w:rsidR="00D35039">
        <w:rPr>
          <w:rFonts w:asciiTheme="majorHAnsi" w:hAnsiTheme="majorHAnsi"/>
          <w:sz w:val="24"/>
          <w:szCs w:val="22"/>
        </w:rPr>
        <w:t>.</w:t>
      </w:r>
    </w:p>
    <w:p w14:paraId="6DB86388" w14:textId="77777777" w:rsidR="009F4F65" w:rsidRPr="002C7F58" w:rsidRDefault="009F4F65" w:rsidP="00181B38">
      <w:pPr>
        <w:spacing w:after="0"/>
        <w:ind w:left="1440" w:hanging="1440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2007</w:t>
      </w:r>
      <w:r w:rsidRPr="002C7F58">
        <w:rPr>
          <w:rFonts w:asciiTheme="majorHAnsi" w:hAnsiTheme="majorHAnsi"/>
          <w:sz w:val="24"/>
          <w:szCs w:val="22"/>
        </w:rPr>
        <w:tab/>
        <w:t xml:space="preserve">Cours magistral suivi de colles, dispensé à l’ENS de Lyon, sur la Coordination, au programme de </w:t>
      </w:r>
      <w:r w:rsidRPr="002C7F58">
        <w:rPr>
          <w:rFonts w:asciiTheme="majorHAnsi" w:hAnsiTheme="majorHAnsi"/>
          <w:b/>
          <w:sz w:val="24"/>
          <w:szCs w:val="22"/>
        </w:rPr>
        <w:t>l’option C pour les agrégatifs</w:t>
      </w:r>
      <w:r w:rsidRPr="002C7F58">
        <w:rPr>
          <w:rFonts w:asciiTheme="majorHAnsi" w:hAnsiTheme="majorHAnsi"/>
          <w:sz w:val="24"/>
          <w:szCs w:val="22"/>
        </w:rPr>
        <w:t>.</w:t>
      </w:r>
    </w:p>
    <w:p w14:paraId="55CF5AA1" w14:textId="77777777" w:rsidR="009F4F65" w:rsidRPr="002C7F58" w:rsidRDefault="009F4F65" w:rsidP="00181B38">
      <w:pPr>
        <w:spacing w:after="0"/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2005-2007</w:t>
      </w:r>
      <w:r w:rsidRPr="002C7F58">
        <w:rPr>
          <w:rFonts w:asciiTheme="majorHAnsi" w:hAnsiTheme="majorHAnsi"/>
          <w:sz w:val="24"/>
          <w:szCs w:val="22"/>
        </w:rPr>
        <w:tab/>
        <w:t>Cours semestriel sur la Coordination</w:t>
      </w:r>
      <w:r w:rsidRPr="002C7F58">
        <w:rPr>
          <w:rFonts w:asciiTheme="majorHAnsi" w:hAnsiTheme="majorHAnsi"/>
          <w:b/>
          <w:bCs/>
          <w:sz w:val="24"/>
          <w:szCs w:val="22"/>
        </w:rPr>
        <w:t>, agrégation</w:t>
      </w:r>
      <w:r w:rsidRPr="002C7F58">
        <w:rPr>
          <w:rFonts w:asciiTheme="majorHAnsi" w:hAnsiTheme="majorHAnsi"/>
          <w:sz w:val="24"/>
          <w:szCs w:val="22"/>
        </w:rPr>
        <w:t xml:space="preserve">, </w:t>
      </w:r>
      <w:r w:rsidR="00234AB2" w:rsidRPr="002C7F58">
        <w:rPr>
          <w:rFonts w:asciiTheme="majorHAnsi" w:hAnsiTheme="majorHAnsi"/>
          <w:sz w:val="24"/>
          <w:szCs w:val="22"/>
        </w:rPr>
        <w:t>option C.</w:t>
      </w:r>
    </w:p>
    <w:p w14:paraId="0ED4C701" w14:textId="77777777" w:rsidR="009F4F65" w:rsidRPr="002C7F58" w:rsidRDefault="009F4F65" w:rsidP="00181B38">
      <w:pPr>
        <w:pStyle w:val="Retraitcorpsdetexte"/>
        <w:spacing w:after="0"/>
        <w:ind w:left="1416" w:hanging="1416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2002</w:t>
      </w:r>
      <w:r w:rsidRPr="002C7F58">
        <w:rPr>
          <w:rFonts w:asciiTheme="majorHAnsi" w:hAnsiTheme="majorHAnsi"/>
          <w:sz w:val="24"/>
          <w:szCs w:val="22"/>
        </w:rPr>
        <w:tab/>
        <w:t xml:space="preserve">Séances de </w:t>
      </w:r>
      <w:r w:rsidRPr="002C7F58">
        <w:rPr>
          <w:rFonts w:asciiTheme="majorHAnsi" w:hAnsiTheme="majorHAnsi"/>
          <w:bCs/>
          <w:sz w:val="24"/>
          <w:szCs w:val="22"/>
        </w:rPr>
        <w:t>traductologie</w:t>
      </w:r>
      <w:r w:rsidRPr="002C7F58">
        <w:rPr>
          <w:rFonts w:asciiTheme="majorHAnsi" w:hAnsiTheme="majorHAnsi"/>
          <w:b/>
          <w:bCs/>
          <w:sz w:val="24"/>
          <w:szCs w:val="22"/>
        </w:rPr>
        <w:t xml:space="preserve"> /</w:t>
      </w:r>
      <w:r w:rsidR="00EF61F5" w:rsidRPr="002C7F58">
        <w:rPr>
          <w:rFonts w:asciiTheme="majorHAnsi" w:hAnsiTheme="majorHAnsi"/>
          <w:b/>
          <w:bCs/>
          <w:sz w:val="24"/>
          <w:szCs w:val="22"/>
        </w:rPr>
        <w:t xml:space="preserve"> </w:t>
      </w:r>
      <w:r w:rsidRPr="002C7F58">
        <w:rPr>
          <w:rFonts w:asciiTheme="majorHAnsi" w:hAnsiTheme="majorHAnsi"/>
          <w:bCs/>
          <w:sz w:val="24"/>
          <w:szCs w:val="22"/>
        </w:rPr>
        <w:t>commentaire de traduction</w:t>
      </w:r>
      <w:r w:rsidRPr="002C7F58">
        <w:rPr>
          <w:rFonts w:asciiTheme="majorHAnsi" w:hAnsiTheme="majorHAnsi"/>
          <w:sz w:val="24"/>
          <w:szCs w:val="22"/>
        </w:rPr>
        <w:t xml:space="preserve"> pour </w:t>
      </w:r>
      <w:r w:rsidR="00234AB2" w:rsidRPr="002C7F58">
        <w:rPr>
          <w:rFonts w:asciiTheme="majorHAnsi" w:hAnsiTheme="majorHAnsi"/>
          <w:b/>
          <w:sz w:val="24"/>
          <w:szCs w:val="22"/>
        </w:rPr>
        <w:t>l’agrégation interne</w:t>
      </w:r>
      <w:r w:rsidRPr="002C7F58">
        <w:rPr>
          <w:rFonts w:asciiTheme="majorHAnsi" w:hAnsiTheme="majorHAnsi"/>
          <w:sz w:val="24"/>
          <w:szCs w:val="22"/>
        </w:rPr>
        <w:t>.</w:t>
      </w:r>
    </w:p>
    <w:p w14:paraId="13E33627" w14:textId="77777777" w:rsidR="003D6A9B" w:rsidRPr="00D35039" w:rsidRDefault="009F4F65" w:rsidP="000839F4">
      <w:pPr>
        <w:pStyle w:val="Titre1"/>
      </w:pPr>
      <w:r w:rsidRPr="00D35039">
        <w:t>Séminaires de Recherche</w:t>
      </w:r>
    </w:p>
    <w:p w14:paraId="0EA11FE8" w14:textId="0193CCC0" w:rsidR="00C5461B" w:rsidRPr="002C7F58" w:rsidRDefault="00553B93" w:rsidP="00C5461B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2009-</w:t>
      </w:r>
      <w:r w:rsidR="00B463AE">
        <w:rPr>
          <w:rFonts w:asciiTheme="majorHAnsi" w:hAnsiTheme="majorHAnsi"/>
          <w:sz w:val="24"/>
          <w:szCs w:val="22"/>
        </w:rPr>
        <w:t>…</w:t>
      </w:r>
      <w:r w:rsidR="00C5461B" w:rsidRPr="002C7F58">
        <w:rPr>
          <w:rFonts w:asciiTheme="majorHAnsi" w:hAnsiTheme="majorHAnsi"/>
          <w:sz w:val="24"/>
          <w:szCs w:val="22"/>
        </w:rPr>
        <w:tab/>
      </w:r>
      <w:r w:rsidR="003D6A9B" w:rsidRPr="002C7F58">
        <w:rPr>
          <w:rFonts w:asciiTheme="majorHAnsi" w:hAnsiTheme="majorHAnsi"/>
          <w:b/>
          <w:sz w:val="24"/>
          <w:szCs w:val="22"/>
        </w:rPr>
        <w:t>L</w:t>
      </w:r>
      <w:r w:rsidR="00C5461B" w:rsidRPr="002C7F58">
        <w:rPr>
          <w:rFonts w:asciiTheme="majorHAnsi" w:hAnsiTheme="majorHAnsi"/>
          <w:b/>
          <w:sz w:val="24"/>
          <w:szCs w:val="22"/>
        </w:rPr>
        <w:t>inguistique contrastive &amp; problème</w:t>
      </w:r>
      <w:r w:rsidR="00A03C8D" w:rsidRPr="002C7F58">
        <w:rPr>
          <w:rFonts w:asciiTheme="majorHAnsi" w:hAnsiTheme="majorHAnsi"/>
          <w:b/>
          <w:sz w:val="24"/>
          <w:szCs w:val="22"/>
        </w:rPr>
        <w:t>s</w:t>
      </w:r>
      <w:r w:rsidR="00C5461B" w:rsidRPr="002C7F58">
        <w:rPr>
          <w:rFonts w:asciiTheme="majorHAnsi" w:hAnsiTheme="majorHAnsi"/>
          <w:b/>
          <w:sz w:val="24"/>
          <w:szCs w:val="22"/>
        </w:rPr>
        <w:t xml:space="preserve"> de traductions</w:t>
      </w:r>
      <w:r w:rsidR="00C5461B" w:rsidRPr="002C7F58">
        <w:rPr>
          <w:rFonts w:asciiTheme="majorHAnsi" w:hAnsiTheme="majorHAnsi"/>
          <w:sz w:val="24"/>
          <w:szCs w:val="22"/>
        </w:rPr>
        <w:t>, M1 &amp;M2 : mise en place d’un travail de recherche collectif d’étudiants s</w:t>
      </w:r>
      <w:r w:rsidRPr="002C7F58">
        <w:rPr>
          <w:rFonts w:asciiTheme="majorHAnsi" w:hAnsiTheme="majorHAnsi"/>
          <w:sz w:val="24"/>
          <w:szCs w:val="22"/>
        </w:rPr>
        <w:t xml:space="preserve">ur un problème de traduction (nouveau sujet tous les ans) </w:t>
      </w:r>
      <w:r w:rsidR="00C5461B" w:rsidRPr="002C7F58">
        <w:rPr>
          <w:rFonts w:asciiTheme="majorHAnsi" w:hAnsiTheme="majorHAnsi"/>
          <w:sz w:val="24"/>
          <w:szCs w:val="22"/>
        </w:rPr>
        <w:t>dans le passage de l’anglais vers le français.</w:t>
      </w:r>
      <w:r w:rsidR="00097FBF">
        <w:rPr>
          <w:rFonts w:asciiTheme="majorHAnsi" w:hAnsiTheme="majorHAnsi"/>
          <w:sz w:val="24"/>
          <w:szCs w:val="22"/>
        </w:rPr>
        <w:t xml:space="preserve"> Depuis 2023, insertion de la problématique des pré-traductions </w:t>
      </w:r>
      <w:r w:rsidR="00D66AE4">
        <w:rPr>
          <w:rFonts w:asciiTheme="majorHAnsi" w:hAnsiTheme="majorHAnsi"/>
          <w:sz w:val="24"/>
          <w:szCs w:val="22"/>
        </w:rPr>
        <w:t>générées automatiquement</w:t>
      </w:r>
      <w:r w:rsidR="00097FBF">
        <w:rPr>
          <w:rFonts w:asciiTheme="majorHAnsi" w:hAnsiTheme="majorHAnsi"/>
          <w:sz w:val="24"/>
          <w:szCs w:val="22"/>
        </w:rPr>
        <w:t>.</w:t>
      </w:r>
    </w:p>
    <w:p w14:paraId="5651C16D" w14:textId="5B5BDC0A" w:rsidR="006C79E7" w:rsidRPr="002C7F58" w:rsidRDefault="006C79E7" w:rsidP="00C5461B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2010-</w:t>
      </w:r>
      <w:r w:rsidR="00B463AE">
        <w:rPr>
          <w:rFonts w:asciiTheme="majorHAnsi" w:hAnsiTheme="majorHAnsi"/>
          <w:sz w:val="24"/>
          <w:szCs w:val="22"/>
        </w:rPr>
        <w:t>2011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b/>
          <w:sz w:val="24"/>
          <w:szCs w:val="22"/>
        </w:rPr>
        <w:t>Linguistique</w:t>
      </w:r>
      <w:r w:rsidRPr="002C7F58">
        <w:rPr>
          <w:rFonts w:asciiTheme="majorHAnsi" w:hAnsiTheme="majorHAnsi"/>
          <w:sz w:val="24"/>
          <w:szCs w:val="22"/>
        </w:rPr>
        <w:t xml:space="preserve"> </w:t>
      </w:r>
      <w:r w:rsidRPr="002C7F58">
        <w:rPr>
          <w:rFonts w:asciiTheme="majorHAnsi" w:hAnsiTheme="majorHAnsi"/>
          <w:b/>
          <w:sz w:val="24"/>
          <w:szCs w:val="22"/>
        </w:rPr>
        <w:t>anglaise : analyse du discours oral et oralisant</w:t>
      </w:r>
      <w:r w:rsidRPr="002C7F58">
        <w:rPr>
          <w:rFonts w:asciiTheme="majorHAnsi" w:hAnsiTheme="majorHAnsi"/>
          <w:sz w:val="24"/>
          <w:szCs w:val="22"/>
        </w:rPr>
        <w:t xml:space="preserve"> (avec Mark Gray).</w:t>
      </w:r>
    </w:p>
    <w:p w14:paraId="19764AA4" w14:textId="77777777" w:rsidR="00C5461B" w:rsidRPr="002C7F58" w:rsidRDefault="00C5461B" w:rsidP="00C5461B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2008-2009</w:t>
      </w:r>
      <w:r w:rsidRPr="002C7F58">
        <w:rPr>
          <w:rFonts w:asciiTheme="majorHAnsi" w:hAnsiTheme="majorHAnsi"/>
          <w:sz w:val="24"/>
          <w:szCs w:val="22"/>
        </w:rPr>
        <w:tab/>
      </w:r>
      <w:r w:rsidR="003D6A9B" w:rsidRPr="002C7F58">
        <w:rPr>
          <w:rFonts w:asciiTheme="majorHAnsi" w:hAnsiTheme="majorHAnsi"/>
          <w:b/>
          <w:sz w:val="24"/>
          <w:szCs w:val="22"/>
        </w:rPr>
        <w:t>Analyse</w:t>
      </w:r>
      <w:r w:rsidRPr="002C7F58">
        <w:rPr>
          <w:rFonts w:asciiTheme="majorHAnsi" w:hAnsiTheme="majorHAnsi"/>
          <w:b/>
          <w:sz w:val="24"/>
          <w:szCs w:val="22"/>
        </w:rPr>
        <w:t xml:space="preserve"> du discours</w:t>
      </w:r>
      <w:r w:rsidRPr="002C7F58">
        <w:rPr>
          <w:rFonts w:asciiTheme="majorHAnsi" w:hAnsiTheme="majorHAnsi"/>
          <w:sz w:val="24"/>
          <w:szCs w:val="22"/>
        </w:rPr>
        <w:t>, M1&amp;M2 : présentation générale du domaine, recentrage sur l’analyse quantifié</w:t>
      </w:r>
      <w:r w:rsidR="003D6A9B" w:rsidRPr="002C7F58">
        <w:rPr>
          <w:rFonts w:asciiTheme="majorHAnsi" w:hAnsiTheme="majorHAnsi"/>
          <w:sz w:val="24"/>
          <w:szCs w:val="22"/>
        </w:rPr>
        <w:t>e</w:t>
      </w:r>
      <w:r w:rsidRPr="002C7F58">
        <w:rPr>
          <w:rFonts w:asciiTheme="majorHAnsi" w:hAnsiTheme="majorHAnsi"/>
          <w:sz w:val="24"/>
          <w:szCs w:val="22"/>
        </w:rPr>
        <w:t>, le discours politique US, la littérature enfantine GB.</w:t>
      </w:r>
    </w:p>
    <w:p w14:paraId="6A1A3976" w14:textId="77777777" w:rsidR="00E16618" w:rsidRPr="002C7F58" w:rsidRDefault="00553B93" w:rsidP="00E16618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2006</w:t>
      </w:r>
      <w:r w:rsidR="00234AB2" w:rsidRPr="002C7F58">
        <w:rPr>
          <w:rFonts w:asciiTheme="majorHAnsi" w:hAnsiTheme="majorHAnsi"/>
          <w:sz w:val="24"/>
          <w:szCs w:val="22"/>
        </w:rPr>
        <w:t>-2009</w:t>
      </w:r>
      <w:r w:rsidR="00234AB2" w:rsidRPr="002C7F58">
        <w:rPr>
          <w:rFonts w:asciiTheme="majorHAnsi" w:hAnsiTheme="majorHAnsi"/>
          <w:sz w:val="24"/>
          <w:szCs w:val="22"/>
        </w:rPr>
        <w:tab/>
      </w:r>
      <w:r w:rsidR="003D6A9B" w:rsidRPr="002C7F58">
        <w:rPr>
          <w:rFonts w:asciiTheme="majorHAnsi" w:hAnsiTheme="majorHAnsi"/>
          <w:sz w:val="24"/>
          <w:szCs w:val="22"/>
        </w:rPr>
        <w:t>L</w:t>
      </w:r>
      <w:r w:rsidR="000839F4">
        <w:rPr>
          <w:rFonts w:asciiTheme="majorHAnsi" w:hAnsiTheme="majorHAnsi"/>
          <w:sz w:val="24"/>
          <w:szCs w:val="22"/>
        </w:rPr>
        <w:t>inguistique, M1 &amp; M2</w:t>
      </w:r>
      <w:r w:rsidR="00234AB2" w:rsidRPr="002C7F58">
        <w:rPr>
          <w:rFonts w:asciiTheme="majorHAnsi" w:hAnsiTheme="majorHAnsi"/>
          <w:sz w:val="24"/>
          <w:szCs w:val="22"/>
        </w:rPr>
        <w:t xml:space="preserve">, intitulé </w:t>
      </w:r>
      <w:r w:rsidR="00234AB2" w:rsidRPr="002C7F58">
        <w:rPr>
          <w:rFonts w:asciiTheme="majorHAnsi" w:hAnsiTheme="majorHAnsi"/>
          <w:b/>
          <w:sz w:val="24"/>
          <w:szCs w:val="22"/>
        </w:rPr>
        <w:t>« de la syntaxe à l’énonciation </w:t>
      </w:r>
      <w:r w:rsidR="00234AB2" w:rsidRPr="002C7F58">
        <w:rPr>
          <w:rFonts w:asciiTheme="majorHAnsi" w:hAnsiTheme="majorHAnsi"/>
          <w:sz w:val="24"/>
          <w:szCs w:val="22"/>
        </w:rPr>
        <w:t>» : appréhender les différentes approches linguistiques contemporaines par le biais de faits de langue ;</w:t>
      </w:r>
      <w:r w:rsidRPr="002C7F58">
        <w:rPr>
          <w:rFonts w:asciiTheme="majorHAnsi" w:hAnsiTheme="majorHAnsi"/>
          <w:sz w:val="24"/>
          <w:szCs w:val="22"/>
        </w:rPr>
        <w:t xml:space="preserve"> lectures d’articles fondateurs ; travail collectif.</w:t>
      </w:r>
    </w:p>
    <w:p w14:paraId="0B1B5370" w14:textId="77777777" w:rsidR="0011374D" w:rsidRPr="002C7F58" w:rsidRDefault="0011374D" w:rsidP="0011374D">
      <w:pPr>
        <w:pStyle w:val="Titre1"/>
      </w:pPr>
      <w:r>
        <w:t>Master 1, 2 depuis 2010</w:t>
      </w:r>
    </w:p>
    <w:p w14:paraId="22D982B2" w14:textId="03C347CE" w:rsidR="00363EF4" w:rsidRDefault="00363EF4" w:rsidP="001137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2022-2024</w:t>
      </w:r>
      <w:r>
        <w:rPr>
          <w:rFonts w:asciiTheme="majorHAnsi" w:hAnsiTheme="majorHAnsi"/>
          <w:sz w:val="24"/>
          <w:szCs w:val="22"/>
        </w:rPr>
        <w:tab/>
        <w:t>Sé</w:t>
      </w:r>
      <w:r w:rsidR="00C728AD">
        <w:rPr>
          <w:rFonts w:asciiTheme="majorHAnsi" w:hAnsiTheme="majorHAnsi"/>
          <w:sz w:val="24"/>
          <w:szCs w:val="22"/>
        </w:rPr>
        <w:t xml:space="preserve">ance </w:t>
      </w:r>
      <w:r>
        <w:rPr>
          <w:rFonts w:asciiTheme="majorHAnsi" w:hAnsiTheme="majorHAnsi"/>
          <w:sz w:val="24"/>
          <w:szCs w:val="22"/>
        </w:rPr>
        <w:t>ponctuel</w:t>
      </w:r>
      <w:r w:rsidR="00C728AD">
        <w:rPr>
          <w:rFonts w:asciiTheme="majorHAnsi" w:hAnsiTheme="majorHAnsi"/>
          <w:sz w:val="24"/>
          <w:szCs w:val="22"/>
        </w:rPr>
        <w:t>le</w:t>
      </w:r>
      <w:r>
        <w:rPr>
          <w:rFonts w:asciiTheme="majorHAnsi" w:hAnsiTheme="majorHAnsi"/>
          <w:sz w:val="24"/>
          <w:szCs w:val="22"/>
        </w:rPr>
        <w:t xml:space="preserve"> dans le cadre du séminaire interlangue d</w:t>
      </w:r>
      <w:r w:rsidR="003A44BD">
        <w:rPr>
          <w:rFonts w:asciiTheme="majorHAnsi" w:hAnsiTheme="majorHAnsi"/>
          <w:sz w:val="24"/>
          <w:szCs w:val="22"/>
        </w:rPr>
        <w:t>u Master LLCER FRAPP (EUR Francophonie et multilinguisme).</w:t>
      </w:r>
    </w:p>
    <w:p w14:paraId="325CB4EC" w14:textId="6883C997" w:rsidR="0011374D" w:rsidRDefault="0011374D" w:rsidP="001137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2011-</w:t>
      </w:r>
      <w:r w:rsidR="00097FBF">
        <w:rPr>
          <w:rFonts w:asciiTheme="majorHAnsi" w:hAnsiTheme="majorHAnsi"/>
          <w:sz w:val="24"/>
          <w:szCs w:val="22"/>
        </w:rPr>
        <w:t>2025</w:t>
      </w:r>
      <w:r>
        <w:rPr>
          <w:rFonts w:asciiTheme="majorHAnsi" w:hAnsiTheme="majorHAnsi"/>
          <w:sz w:val="24"/>
          <w:szCs w:val="22"/>
        </w:rPr>
        <w:tab/>
        <w:t xml:space="preserve">Workshop de </w:t>
      </w:r>
      <w:r w:rsidRPr="0023152A">
        <w:rPr>
          <w:rFonts w:asciiTheme="majorHAnsi" w:hAnsiTheme="majorHAnsi"/>
          <w:b/>
          <w:bCs/>
          <w:sz w:val="24"/>
          <w:szCs w:val="22"/>
        </w:rPr>
        <w:t>traductologie</w:t>
      </w:r>
      <w:r>
        <w:rPr>
          <w:rFonts w:asciiTheme="majorHAnsi" w:hAnsiTheme="majorHAnsi"/>
          <w:sz w:val="24"/>
          <w:szCs w:val="22"/>
        </w:rPr>
        <w:t xml:space="preserve"> et terminographie (Master 2 Métiers de la rédaction et de la traduction).</w:t>
      </w:r>
    </w:p>
    <w:p w14:paraId="29959548" w14:textId="2FF93ACF" w:rsidR="0011374D" w:rsidRDefault="00181B38" w:rsidP="001137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2016-2021</w:t>
      </w:r>
      <w:r w:rsidR="0011374D">
        <w:rPr>
          <w:rFonts w:asciiTheme="majorHAnsi" w:hAnsiTheme="majorHAnsi"/>
          <w:sz w:val="24"/>
          <w:szCs w:val="22"/>
        </w:rPr>
        <w:tab/>
        <w:t>Méthodologie de la recherche LLCER (Master 1 LLCER)</w:t>
      </w:r>
    </w:p>
    <w:p w14:paraId="1E3977D1" w14:textId="5DD5EE23" w:rsidR="00B323DD" w:rsidRPr="002C7F58" w:rsidRDefault="00181B38" w:rsidP="0011374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2020-2021</w:t>
      </w:r>
      <w:r w:rsidR="00B323DD">
        <w:rPr>
          <w:rFonts w:asciiTheme="majorHAnsi" w:hAnsiTheme="majorHAnsi"/>
          <w:sz w:val="24"/>
          <w:szCs w:val="22"/>
        </w:rPr>
        <w:tab/>
        <w:t>Méthodologie du mémoire professionnel (Master 2 Métiers de Rédaction-traduction)</w:t>
      </w:r>
    </w:p>
    <w:p w14:paraId="6A8CB2EF" w14:textId="77777777" w:rsidR="0011374D" w:rsidRPr="002C7F58" w:rsidRDefault="0011374D" w:rsidP="0011374D">
      <w:pPr>
        <w:pStyle w:val="Titre1"/>
      </w:pPr>
      <w:r w:rsidRPr="002C7F58">
        <w:lastRenderedPageBreak/>
        <w:t xml:space="preserve">Licence </w:t>
      </w:r>
      <w:r>
        <w:t>1,2, 3 depuis 2010</w:t>
      </w:r>
    </w:p>
    <w:p w14:paraId="32B97B7A" w14:textId="28DCED41" w:rsidR="00B25987" w:rsidRPr="002C7F58" w:rsidRDefault="00B25987" w:rsidP="00B25987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</w:t>
      </w:r>
      <w:r w:rsidR="00B323DD">
        <w:rPr>
          <w:rFonts w:asciiTheme="majorHAnsi" w:hAnsiTheme="majorHAnsi"/>
          <w:sz w:val="24"/>
          <w:szCs w:val="22"/>
        </w:rPr>
        <w:t>009-</w:t>
      </w:r>
      <w:r w:rsidR="00B463AE">
        <w:rPr>
          <w:rFonts w:asciiTheme="majorHAnsi" w:hAnsiTheme="majorHAnsi"/>
          <w:sz w:val="24"/>
          <w:szCs w:val="22"/>
        </w:rPr>
        <w:t>2022</w:t>
      </w:r>
      <w:r w:rsidRPr="002C7F58">
        <w:rPr>
          <w:rFonts w:asciiTheme="majorHAnsi" w:hAnsiTheme="majorHAnsi"/>
          <w:sz w:val="24"/>
          <w:szCs w:val="22"/>
        </w:rPr>
        <w:tab/>
        <w:t xml:space="preserve">Cours magistral, niveau L1, dispensé aux étudiants de </w:t>
      </w:r>
      <w:proofErr w:type="gramStart"/>
      <w:r w:rsidRPr="002C7F58">
        <w:rPr>
          <w:rFonts w:asciiTheme="majorHAnsi" w:hAnsiTheme="majorHAnsi"/>
          <w:sz w:val="24"/>
          <w:szCs w:val="22"/>
        </w:rPr>
        <w:t>L</w:t>
      </w:r>
      <w:r w:rsidR="004542E6">
        <w:rPr>
          <w:rFonts w:asciiTheme="majorHAnsi" w:hAnsiTheme="majorHAnsi"/>
          <w:sz w:val="24"/>
          <w:szCs w:val="22"/>
        </w:rPr>
        <w:t>L</w:t>
      </w:r>
      <w:r w:rsidRPr="002C7F58">
        <w:rPr>
          <w:rFonts w:asciiTheme="majorHAnsi" w:hAnsiTheme="majorHAnsi"/>
          <w:sz w:val="24"/>
          <w:szCs w:val="22"/>
        </w:rPr>
        <w:t>SH ,</w:t>
      </w:r>
      <w:proofErr w:type="gramEnd"/>
      <w:r w:rsidRPr="002C7F58">
        <w:rPr>
          <w:rFonts w:asciiTheme="majorHAnsi" w:hAnsiTheme="majorHAnsi"/>
          <w:sz w:val="24"/>
          <w:szCs w:val="22"/>
        </w:rPr>
        <w:t xml:space="preserve"> intitulé :« </w:t>
      </w:r>
      <w:r w:rsidRPr="0011374D">
        <w:rPr>
          <w:rFonts w:asciiTheme="majorHAnsi" w:hAnsiTheme="majorHAnsi"/>
          <w:b/>
          <w:sz w:val="24"/>
          <w:szCs w:val="22"/>
        </w:rPr>
        <w:t>Mieux comprendre le fonctionnement des langues</w:t>
      </w:r>
      <w:r w:rsidRPr="002C7F58">
        <w:rPr>
          <w:rFonts w:asciiTheme="majorHAnsi" w:hAnsiTheme="majorHAnsi"/>
          <w:sz w:val="24"/>
          <w:szCs w:val="22"/>
        </w:rPr>
        <w:t> ». Introduction à la linguistique générale, et à l’observation des pratiques langagières.</w:t>
      </w:r>
    </w:p>
    <w:p w14:paraId="10C2CC71" w14:textId="779871C4" w:rsidR="00B25987" w:rsidRDefault="0011374D" w:rsidP="00B323D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2007-</w:t>
      </w:r>
      <w:r w:rsidR="00B463AE">
        <w:rPr>
          <w:rFonts w:asciiTheme="majorHAnsi" w:hAnsiTheme="majorHAnsi"/>
          <w:sz w:val="24"/>
          <w:szCs w:val="22"/>
        </w:rPr>
        <w:t>2024</w:t>
      </w:r>
      <w:r w:rsidR="00B25987" w:rsidRPr="002C7F58">
        <w:rPr>
          <w:rFonts w:asciiTheme="majorHAnsi" w:hAnsiTheme="majorHAnsi"/>
          <w:sz w:val="24"/>
          <w:szCs w:val="22"/>
        </w:rPr>
        <w:tab/>
      </w:r>
      <w:r w:rsidR="00B25987" w:rsidRPr="002C7F58">
        <w:rPr>
          <w:rFonts w:asciiTheme="majorHAnsi" w:hAnsiTheme="majorHAnsi"/>
          <w:b/>
          <w:sz w:val="24"/>
          <w:szCs w:val="22"/>
        </w:rPr>
        <w:t>Grammaire et Linguistique</w:t>
      </w:r>
      <w:r w:rsidR="00B25987" w:rsidRPr="002C7F58">
        <w:rPr>
          <w:rFonts w:asciiTheme="majorHAnsi" w:hAnsiTheme="majorHAnsi"/>
          <w:sz w:val="24"/>
          <w:szCs w:val="22"/>
        </w:rPr>
        <w:t>, niveau L3.</w:t>
      </w:r>
      <w:r w:rsidR="00B323DD">
        <w:rPr>
          <w:rFonts w:asciiTheme="majorHAnsi" w:hAnsiTheme="majorHAnsi"/>
          <w:sz w:val="24"/>
          <w:szCs w:val="22"/>
        </w:rPr>
        <w:t xml:space="preserve"> Temps et aspect, syntaxe de la proposition, spécificité des genres de discours…</w:t>
      </w:r>
    </w:p>
    <w:p w14:paraId="67C81F15" w14:textId="05E78539" w:rsidR="007B076B" w:rsidRDefault="007B076B" w:rsidP="00B323D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2021-…</w:t>
      </w:r>
      <w:r>
        <w:rPr>
          <w:rFonts w:asciiTheme="majorHAnsi" w:hAnsiTheme="majorHAnsi"/>
          <w:sz w:val="24"/>
          <w:szCs w:val="22"/>
        </w:rPr>
        <w:tab/>
      </w:r>
      <w:r w:rsidRPr="007B076B">
        <w:rPr>
          <w:rFonts w:asciiTheme="majorHAnsi" w:hAnsiTheme="majorHAnsi"/>
          <w:b/>
          <w:sz w:val="24"/>
          <w:szCs w:val="22"/>
        </w:rPr>
        <w:t>Syntaxe des propositions, niveau L3</w:t>
      </w:r>
      <w:r>
        <w:rPr>
          <w:rFonts w:asciiTheme="majorHAnsi" w:hAnsiTheme="majorHAnsi"/>
          <w:sz w:val="24"/>
          <w:szCs w:val="22"/>
        </w:rPr>
        <w:t>.</w:t>
      </w:r>
    </w:p>
    <w:p w14:paraId="6EB7BE01" w14:textId="5AF58D1C" w:rsidR="00857CED" w:rsidRDefault="00857CED" w:rsidP="00B323D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2020-2022</w:t>
      </w:r>
      <w:r>
        <w:rPr>
          <w:rFonts w:asciiTheme="majorHAnsi" w:hAnsiTheme="majorHAnsi"/>
          <w:sz w:val="24"/>
          <w:szCs w:val="22"/>
        </w:rPr>
        <w:tab/>
      </w:r>
      <w:r w:rsidRPr="00857CED">
        <w:rPr>
          <w:rFonts w:asciiTheme="majorHAnsi" w:hAnsiTheme="majorHAnsi"/>
          <w:b/>
          <w:bCs/>
          <w:sz w:val="24"/>
          <w:szCs w:val="22"/>
        </w:rPr>
        <w:t>Gestion de projet collectif L3</w:t>
      </w:r>
    </w:p>
    <w:p w14:paraId="30216D57" w14:textId="70119CC2" w:rsidR="00181B38" w:rsidRPr="002C7F58" w:rsidRDefault="00181B38" w:rsidP="00B323DD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2019-</w:t>
      </w:r>
      <w:r w:rsidR="00B463AE">
        <w:rPr>
          <w:rFonts w:asciiTheme="majorHAnsi" w:hAnsiTheme="majorHAnsi"/>
          <w:sz w:val="24"/>
          <w:szCs w:val="22"/>
        </w:rPr>
        <w:t>2022</w:t>
      </w:r>
      <w:r>
        <w:rPr>
          <w:rFonts w:asciiTheme="majorHAnsi" w:hAnsiTheme="majorHAnsi"/>
          <w:sz w:val="24"/>
          <w:szCs w:val="22"/>
        </w:rPr>
        <w:tab/>
      </w:r>
      <w:r w:rsidRPr="00181B38">
        <w:rPr>
          <w:rFonts w:asciiTheme="majorHAnsi" w:hAnsiTheme="majorHAnsi"/>
          <w:b/>
          <w:sz w:val="24"/>
          <w:szCs w:val="22"/>
        </w:rPr>
        <w:t>Linguistique contrastive</w:t>
      </w:r>
      <w:r>
        <w:rPr>
          <w:rFonts w:asciiTheme="majorHAnsi" w:hAnsiTheme="majorHAnsi"/>
          <w:b/>
          <w:sz w:val="24"/>
          <w:szCs w:val="22"/>
        </w:rPr>
        <w:t xml:space="preserve"> spécialité </w:t>
      </w:r>
      <w:r w:rsidRPr="00181B38">
        <w:rPr>
          <w:rFonts w:asciiTheme="majorHAnsi" w:hAnsiTheme="majorHAnsi"/>
          <w:sz w:val="24"/>
          <w:szCs w:val="22"/>
        </w:rPr>
        <w:t>: Noms et détermination, analyse de corpus translationnels</w:t>
      </w:r>
      <w:r>
        <w:rPr>
          <w:rFonts w:asciiTheme="majorHAnsi" w:hAnsiTheme="majorHAnsi"/>
          <w:sz w:val="24"/>
          <w:szCs w:val="22"/>
        </w:rPr>
        <w:t>, niveau L3</w:t>
      </w:r>
    </w:p>
    <w:p w14:paraId="6E54431B" w14:textId="2BAE87F5" w:rsidR="00181B38" w:rsidRDefault="00181B38" w:rsidP="00B25987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2019-</w:t>
      </w:r>
      <w:r w:rsidR="00B463AE">
        <w:rPr>
          <w:rFonts w:asciiTheme="majorHAnsi" w:hAnsiTheme="majorHAnsi"/>
          <w:sz w:val="24"/>
          <w:szCs w:val="22"/>
        </w:rPr>
        <w:t>2021</w:t>
      </w:r>
      <w:r>
        <w:rPr>
          <w:rFonts w:asciiTheme="majorHAnsi" w:hAnsiTheme="majorHAnsi"/>
          <w:sz w:val="24"/>
          <w:szCs w:val="22"/>
        </w:rPr>
        <w:tab/>
      </w:r>
      <w:r w:rsidRPr="00181B38">
        <w:rPr>
          <w:rFonts w:asciiTheme="majorHAnsi" w:hAnsiTheme="majorHAnsi"/>
          <w:b/>
          <w:sz w:val="24"/>
          <w:szCs w:val="22"/>
        </w:rPr>
        <w:t>Initiation à l’analyse linguistique</w:t>
      </w:r>
      <w:r>
        <w:rPr>
          <w:rFonts w:asciiTheme="majorHAnsi" w:hAnsiTheme="majorHAnsi"/>
          <w:sz w:val="24"/>
          <w:szCs w:val="22"/>
        </w:rPr>
        <w:t xml:space="preserve">, niveau L2. </w:t>
      </w:r>
    </w:p>
    <w:p w14:paraId="51B31B15" w14:textId="0C9940B6" w:rsidR="00181B38" w:rsidRDefault="00181B38" w:rsidP="00B25987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2020-2021</w:t>
      </w:r>
      <w:r>
        <w:rPr>
          <w:rFonts w:asciiTheme="majorHAnsi" w:hAnsiTheme="majorHAnsi"/>
          <w:sz w:val="24"/>
          <w:szCs w:val="22"/>
        </w:rPr>
        <w:tab/>
      </w:r>
      <w:r w:rsidRPr="0011374D">
        <w:rPr>
          <w:rFonts w:asciiTheme="majorHAnsi" w:hAnsiTheme="majorHAnsi"/>
          <w:b/>
          <w:sz w:val="24"/>
          <w:szCs w:val="22"/>
        </w:rPr>
        <w:t>Version anglai</w:t>
      </w:r>
      <w:r>
        <w:rPr>
          <w:rFonts w:asciiTheme="majorHAnsi" w:hAnsiTheme="majorHAnsi"/>
          <w:b/>
          <w:sz w:val="24"/>
          <w:szCs w:val="22"/>
        </w:rPr>
        <w:t>se</w:t>
      </w:r>
      <w:r>
        <w:rPr>
          <w:rFonts w:asciiTheme="majorHAnsi" w:hAnsiTheme="majorHAnsi"/>
          <w:sz w:val="24"/>
          <w:szCs w:val="22"/>
        </w:rPr>
        <w:t>, niveau L2</w:t>
      </w:r>
      <w:r w:rsidRPr="002C7F58">
        <w:rPr>
          <w:rFonts w:asciiTheme="majorHAnsi" w:hAnsiTheme="majorHAnsi"/>
          <w:sz w:val="24"/>
          <w:szCs w:val="22"/>
        </w:rPr>
        <w:t>.</w:t>
      </w:r>
    </w:p>
    <w:p w14:paraId="0A78FBF5" w14:textId="731D9A3D" w:rsidR="00B25987" w:rsidRDefault="0011374D" w:rsidP="00B25987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2016-</w:t>
      </w:r>
      <w:r w:rsidR="00B323DD">
        <w:rPr>
          <w:rFonts w:asciiTheme="majorHAnsi" w:hAnsiTheme="majorHAnsi"/>
          <w:sz w:val="24"/>
          <w:szCs w:val="22"/>
        </w:rPr>
        <w:t>2018</w:t>
      </w:r>
      <w:r w:rsidR="00B25987" w:rsidRPr="002C7F58">
        <w:rPr>
          <w:rFonts w:asciiTheme="majorHAnsi" w:hAnsiTheme="majorHAnsi"/>
          <w:sz w:val="24"/>
          <w:szCs w:val="22"/>
        </w:rPr>
        <w:tab/>
      </w:r>
      <w:r w:rsidRPr="0011374D">
        <w:rPr>
          <w:rFonts w:asciiTheme="majorHAnsi" w:hAnsiTheme="majorHAnsi"/>
          <w:b/>
          <w:sz w:val="24"/>
          <w:szCs w:val="22"/>
        </w:rPr>
        <w:t>Version anglai</w:t>
      </w:r>
      <w:r>
        <w:rPr>
          <w:rFonts w:asciiTheme="majorHAnsi" w:hAnsiTheme="majorHAnsi"/>
          <w:b/>
          <w:sz w:val="24"/>
          <w:szCs w:val="22"/>
        </w:rPr>
        <w:t>se</w:t>
      </w:r>
      <w:r>
        <w:rPr>
          <w:rFonts w:asciiTheme="majorHAnsi" w:hAnsiTheme="majorHAnsi"/>
          <w:sz w:val="24"/>
          <w:szCs w:val="22"/>
        </w:rPr>
        <w:t>, niveau L3</w:t>
      </w:r>
      <w:r w:rsidR="00B25987" w:rsidRPr="002C7F58">
        <w:rPr>
          <w:rFonts w:asciiTheme="majorHAnsi" w:hAnsiTheme="majorHAnsi"/>
          <w:sz w:val="24"/>
          <w:szCs w:val="22"/>
        </w:rPr>
        <w:t>.</w:t>
      </w:r>
    </w:p>
    <w:p w14:paraId="3C463933" w14:textId="77777777" w:rsidR="00181B38" w:rsidRPr="002C7F58" w:rsidRDefault="00181B38" w:rsidP="00181B38">
      <w:pPr>
        <w:ind w:left="1410" w:hanging="141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2007-</w:t>
      </w:r>
      <w:r>
        <w:rPr>
          <w:rFonts w:asciiTheme="majorHAnsi" w:hAnsiTheme="majorHAnsi"/>
          <w:sz w:val="24"/>
          <w:szCs w:val="22"/>
        </w:rPr>
        <w:t>2011</w:t>
      </w:r>
      <w:r w:rsidRPr="002C7F58">
        <w:rPr>
          <w:rFonts w:asciiTheme="majorHAnsi" w:hAnsiTheme="majorHAnsi"/>
          <w:sz w:val="24"/>
          <w:szCs w:val="22"/>
        </w:rPr>
        <w:tab/>
        <w:t xml:space="preserve">Enseignement semestriel de </w:t>
      </w:r>
      <w:r w:rsidRPr="002C7F58">
        <w:rPr>
          <w:rFonts w:asciiTheme="majorHAnsi" w:hAnsiTheme="majorHAnsi"/>
          <w:b/>
          <w:bCs/>
          <w:sz w:val="24"/>
          <w:szCs w:val="22"/>
        </w:rPr>
        <w:t>Linguistique contrastive</w:t>
      </w:r>
      <w:r w:rsidRPr="002C7F58">
        <w:rPr>
          <w:rFonts w:asciiTheme="majorHAnsi" w:hAnsiTheme="majorHAnsi"/>
          <w:sz w:val="24"/>
          <w:szCs w:val="22"/>
        </w:rPr>
        <w:t>, niveau L3 : « Atelier des faits de langue comparés français/anglais », travail sur le commentaire linguistique de problème de traduction, méthodologie de la recherche sur Internet pour le traducteur.</w:t>
      </w:r>
    </w:p>
    <w:p w14:paraId="5E669CA0" w14:textId="77777777" w:rsidR="0011374D" w:rsidRDefault="0011374D" w:rsidP="00B25987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2011-2017</w:t>
      </w:r>
      <w:r>
        <w:rPr>
          <w:rFonts w:asciiTheme="majorHAnsi" w:hAnsiTheme="majorHAnsi"/>
          <w:sz w:val="24"/>
          <w:szCs w:val="22"/>
        </w:rPr>
        <w:tab/>
      </w:r>
      <w:r w:rsidRPr="0011374D">
        <w:rPr>
          <w:rFonts w:asciiTheme="majorHAnsi" w:hAnsiTheme="majorHAnsi"/>
          <w:b/>
          <w:sz w:val="24"/>
          <w:szCs w:val="22"/>
        </w:rPr>
        <w:t>Recherche documentaire</w:t>
      </w:r>
      <w:r>
        <w:rPr>
          <w:rFonts w:asciiTheme="majorHAnsi" w:hAnsiTheme="majorHAnsi"/>
          <w:sz w:val="24"/>
          <w:szCs w:val="22"/>
        </w:rPr>
        <w:t xml:space="preserve"> pour le traducteur, niveau L3, parcours traduction.</w:t>
      </w:r>
    </w:p>
    <w:p w14:paraId="3EB7175B" w14:textId="77777777" w:rsidR="00B323DD" w:rsidRDefault="00B323DD" w:rsidP="0011374D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2016-2020</w:t>
      </w:r>
      <w:r w:rsidR="0011374D">
        <w:rPr>
          <w:rFonts w:asciiTheme="majorHAnsi" w:hAnsiTheme="majorHAnsi"/>
          <w:sz w:val="24"/>
          <w:szCs w:val="22"/>
        </w:rPr>
        <w:tab/>
      </w:r>
      <w:r w:rsidR="0011374D" w:rsidRPr="0011374D">
        <w:rPr>
          <w:rFonts w:asciiTheme="majorHAnsi" w:hAnsiTheme="majorHAnsi"/>
          <w:b/>
          <w:sz w:val="24"/>
          <w:szCs w:val="22"/>
        </w:rPr>
        <w:t>Genre de discours et traduction</w:t>
      </w:r>
      <w:r w:rsidR="0011374D">
        <w:rPr>
          <w:rFonts w:asciiTheme="majorHAnsi" w:hAnsiTheme="majorHAnsi"/>
          <w:sz w:val="24"/>
          <w:szCs w:val="22"/>
        </w:rPr>
        <w:t>, niveau L3, parcours traduction.</w:t>
      </w:r>
    </w:p>
    <w:p w14:paraId="21938FED" w14:textId="01085B0C" w:rsidR="00A949DF" w:rsidRDefault="00B323DD" w:rsidP="0011374D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2020-</w:t>
      </w:r>
      <w:r w:rsidR="00DC6DE1" w:rsidRPr="002C7F58">
        <w:rPr>
          <w:rFonts w:asciiTheme="majorHAnsi" w:hAnsiTheme="majorHAnsi"/>
          <w:noProof/>
          <w:sz w:val="24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BD3455" wp14:editId="6B8D92EB">
                <wp:simplePos x="0" y="0"/>
                <wp:positionH relativeFrom="page">
                  <wp:posOffset>280035</wp:posOffset>
                </wp:positionH>
                <wp:positionV relativeFrom="page">
                  <wp:posOffset>345440</wp:posOffset>
                </wp:positionV>
                <wp:extent cx="7013575" cy="223520"/>
                <wp:effectExtent l="3810" t="2540" r="2540" b="2540"/>
                <wp:wrapTight wrapText="bothSides">
                  <wp:wrapPolygon edited="0">
                    <wp:start x="-27" y="-614"/>
                    <wp:lineTo x="-27" y="20986"/>
                    <wp:lineTo x="21627" y="20986"/>
                    <wp:lineTo x="21627" y="-614"/>
                    <wp:lineTo x="-27" y="-614"/>
                  </wp:wrapPolygon>
                </wp:wrapTight>
                <wp:docPr id="1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223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9D85B" id="Rectangle 148" o:spid="_x0000_s1026" style="position:absolute;margin-left:22.05pt;margin-top:27.2pt;width:552.25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" fillcolor="#a9a7bb [1311]" stroked="f" strokecolor="#4a7ebb" strokeweight="1.5pt">
                <v:shadow opacity="22938f" offset="0"/>
                <v:textbox inset=",7.2pt,,7.2pt"/>
                <w10:wrap type="tight" anchorx="page" anchory="page"/>
              </v:rect>
            </w:pict>
          </mc:Fallback>
        </mc:AlternateContent>
      </w:r>
      <w:r w:rsidR="00DC6DE1" w:rsidRPr="002C7F58">
        <w:rPr>
          <w:rFonts w:asciiTheme="majorHAnsi" w:hAnsiTheme="majorHAnsi"/>
          <w:noProof/>
          <w:sz w:val="24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514657" wp14:editId="20044D67">
                <wp:simplePos x="0" y="0"/>
                <wp:positionH relativeFrom="page">
                  <wp:posOffset>394335</wp:posOffset>
                </wp:positionH>
                <wp:positionV relativeFrom="page">
                  <wp:posOffset>345440</wp:posOffset>
                </wp:positionV>
                <wp:extent cx="7013575" cy="223520"/>
                <wp:effectExtent l="3810" t="2540" r="2540" b="2540"/>
                <wp:wrapTight wrapText="bothSides">
                  <wp:wrapPolygon edited="0">
                    <wp:start x="-27" y="-614"/>
                    <wp:lineTo x="-27" y="20986"/>
                    <wp:lineTo x="21627" y="20986"/>
                    <wp:lineTo x="21627" y="-614"/>
                    <wp:lineTo x="-27" y="-614"/>
                  </wp:wrapPolygon>
                </wp:wrapTight>
                <wp:docPr id="13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223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5B7D0" id="Rectangle 237" o:spid="_x0000_s1026" style="position:absolute;margin-left:31.05pt;margin-top:27.2pt;width:552.25pt;height:17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" fillcolor="#a9a7bb [1311]" stroked="f" strokecolor="#4a7ebb" strokeweight="1.5pt">
                <v:shadow opacity="22938f" offset="0"/>
                <v:textbox inset=",7.2pt,,7.2pt"/>
                <w10:wrap type="tight" anchorx="page" anchory="page"/>
              </v:rect>
            </w:pict>
          </mc:Fallback>
        </mc:AlternateContent>
      </w:r>
      <w:r w:rsidR="007B076B">
        <w:rPr>
          <w:rFonts w:asciiTheme="majorHAnsi" w:hAnsiTheme="majorHAnsi"/>
          <w:sz w:val="24"/>
          <w:szCs w:val="22"/>
        </w:rPr>
        <w:t>2022</w:t>
      </w:r>
      <w:r>
        <w:rPr>
          <w:rFonts w:asciiTheme="majorHAnsi" w:hAnsiTheme="majorHAnsi"/>
          <w:sz w:val="24"/>
          <w:szCs w:val="22"/>
        </w:rPr>
        <w:tab/>
      </w:r>
      <w:r w:rsidRPr="00B323DD">
        <w:rPr>
          <w:rFonts w:asciiTheme="majorHAnsi" w:hAnsiTheme="majorHAnsi"/>
          <w:b/>
          <w:sz w:val="24"/>
          <w:szCs w:val="22"/>
        </w:rPr>
        <w:t>Initiation à la linguistique énonciative</w:t>
      </w:r>
      <w:r>
        <w:rPr>
          <w:rFonts w:asciiTheme="majorHAnsi" w:hAnsiTheme="majorHAnsi"/>
          <w:sz w:val="24"/>
          <w:szCs w:val="22"/>
        </w:rPr>
        <w:t xml:space="preserve"> L2</w:t>
      </w:r>
    </w:p>
    <w:p w14:paraId="56C12722" w14:textId="06061488" w:rsidR="00B323DD" w:rsidRDefault="00B323DD" w:rsidP="0011374D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2020-</w:t>
      </w:r>
      <w:r w:rsidR="00097FBF">
        <w:rPr>
          <w:rFonts w:asciiTheme="majorHAnsi" w:hAnsiTheme="majorHAnsi"/>
          <w:sz w:val="24"/>
          <w:szCs w:val="22"/>
        </w:rPr>
        <w:t>202</w:t>
      </w:r>
      <w:r w:rsidR="007B076B">
        <w:rPr>
          <w:rFonts w:asciiTheme="majorHAnsi" w:hAnsiTheme="majorHAnsi"/>
          <w:sz w:val="24"/>
          <w:szCs w:val="22"/>
        </w:rPr>
        <w:t>2</w:t>
      </w:r>
      <w:r>
        <w:rPr>
          <w:rFonts w:asciiTheme="majorHAnsi" w:hAnsiTheme="majorHAnsi"/>
          <w:sz w:val="24"/>
          <w:szCs w:val="22"/>
        </w:rPr>
        <w:tab/>
      </w:r>
      <w:r w:rsidRPr="00B323DD">
        <w:rPr>
          <w:rFonts w:asciiTheme="majorHAnsi" w:hAnsiTheme="majorHAnsi"/>
          <w:b/>
          <w:sz w:val="24"/>
          <w:szCs w:val="22"/>
        </w:rPr>
        <w:t>Linguistique contrastive pour le traducteur</w:t>
      </w:r>
      <w:r>
        <w:rPr>
          <w:rFonts w:asciiTheme="majorHAnsi" w:hAnsiTheme="majorHAnsi"/>
          <w:sz w:val="24"/>
          <w:szCs w:val="22"/>
        </w:rPr>
        <w:t xml:space="preserve"> L3</w:t>
      </w:r>
    </w:p>
    <w:p w14:paraId="27EF5C81" w14:textId="3F7E8749" w:rsidR="00C833B4" w:rsidRPr="002C7F58" w:rsidRDefault="00C833B4" w:rsidP="00C833B4">
      <w:pPr>
        <w:pStyle w:val="Titre1"/>
      </w:pPr>
      <w:r>
        <w:t>Projet d’innovation pédagogique</w:t>
      </w:r>
    </w:p>
    <w:p w14:paraId="45A00BBE" w14:textId="3A3DA411" w:rsidR="00C833B4" w:rsidRDefault="00C833B4" w:rsidP="0011374D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</w:t>
      </w:r>
      <w:r w:rsidR="0072413B">
        <w:rPr>
          <w:rFonts w:asciiTheme="majorHAnsi" w:hAnsiTheme="majorHAnsi"/>
          <w:sz w:val="24"/>
          <w:szCs w:val="22"/>
        </w:rPr>
        <w:t>8-2020</w:t>
      </w:r>
      <w:r w:rsidR="0072413B">
        <w:rPr>
          <w:rFonts w:asciiTheme="majorHAnsi" w:hAnsiTheme="majorHAnsi"/>
          <w:sz w:val="24"/>
          <w:szCs w:val="22"/>
        </w:rPr>
        <w:tab/>
        <w:t xml:space="preserve">Créatrice et porteuse </w:t>
      </w:r>
      <w:r w:rsidR="000C5C09">
        <w:rPr>
          <w:rFonts w:asciiTheme="majorHAnsi" w:hAnsiTheme="majorHAnsi"/>
          <w:sz w:val="24"/>
          <w:szCs w:val="22"/>
        </w:rPr>
        <w:t xml:space="preserve">principale </w:t>
      </w:r>
      <w:r w:rsidR="0072413B">
        <w:rPr>
          <w:rFonts w:asciiTheme="majorHAnsi" w:hAnsiTheme="majorHAnsi"/>
          <w:sz w:val="24"/>
          <w:szCs w:val="22"/>
        </w:rPr>
        <w:t xml:space="preserve">du projet </w:t>
      </w:r>
      <w:r w:rsidR="00B61589" w:rsidRPr="00B61589">
        <w:rPr>
          <w:rFonts w:asciiTheme="majorHAnsi" w:hAnsiTheme="majorHAnsi"/>
          <w:i/>
          <w:iCs/>
          <w:sz w:val="24"/>
          <w:szCs w:val="22"/>
        </w:rPr>
        <w:t xml:space="preserve">The </w:t>
      </w:r>
      <w:r w:rsidR="0072413B" w:rsidRPr="00B61589">
        <w:rPr>
          <w:rFonts w:asciiTheme="majorHAnsi" w:hAnsiTheme="majorHAnsi"/>
          <w:i/>
          <w:iCs/>
          <w:sz w:val="24"/>
          <w:szCs w:val="22"/>
        </w:rPr>
        <w:t>T&amp;T</w:t>
      </w:r>
      <w:r w:rsidR="00B61589" w:rsidRPr="00B61589">
        <w:rPr>
          <w:rFonts w:asciiTheme="majorHAnsi" w:hAnsiTheme="majorHAnsi"/>
          <w:i/>
          <w:iCs/>
          <w:sz w:val="24"/>
          <w:szCs w:val="22"/>
        </w:rPr>
        <w:t xml:space="preserve"> </w:t>
      </w:r>
      <w:proofErr w:type="spellStart"/>
      <w:r w:rsidR="00B61589" w:rsidRPr="00B61589">
        <w:rPr>
          <w:rFonts w:asciiTheme="majorHAnsi" w:hAnsiTheme="majorHAnsi"/>
          <w:i/>
          <w:iCs/>
          <w:sz w:val="24"/>
          <w:szCs w:val="22"/>
        </w:rPr>
        <w:t>experiment</w:t>
      </w:r>
      <w:proofErr w:type="spellEnd"/>
      <w:r w:rsidR="0072413B">
        <w:rPr>
          <w:rFonts w:asciiTheme="majorHAnsi" w:hAnsiTheme="majorHAnsi"/>
          <w:sz w:val="24"/>
          <w:szCs w:val="22"/>
        </w:rPr>
        <w:t xml:space="preserve"> (</w:t>
      </w:r>
      <w:proofErr w:type="spellStart"/>
      <w:r w:rsidR="0072413B">
        <w:rPr>
          <w:rFonts w:asciiTheme="majorHAnsi" w:hAnsiTheme="majorHAnsi"/>
          <w:sz w:val="24"/>
          <w:szCs w:val="22"/>
        </w:rPr>
        <w:t>Travel</w:t>
      </w:r>
      <w:proofErr w:type="spellEnd"/>
      <w:r w:rsidR="0072413B">
        <w:rPr>
          <w:rFonts w:asciiTheme="majorHAnsi" w:hAnsiTheme="majorHAnsi"/>
          <w:sz w:val="24"/>
          <w:szCs w:val="22"/>
        </w:rPr>
        <w:t xml:space="preserve"> and train) </w:t>
      </w:r>
      <w:r w:rsidR="00AC0690">
        <w:rPr>
          <w:rFonts w:asciiTheme="majorHAnsi" w:hAnsiTheme="majorHAnsi"/>
          <w:sz w:val="24"/>
          <w:szCs w:val="22"/>
        </w:rPr>
        <w:t xml:space="preserve">financé </w:t>
      </w:r>
      <w:r w:rsidR="0032321F">
        <w:rPr>
          <w:rFonts w:asciiTheme="majorHAnsi" w:hAnsiTheme="majorHAnsi"/>
          <w:sz w:val="24"/>
          <w:szCs w:val="22"/>
        </w:rPr>
        <w:t xml:space="preserve">à hauteur de 20000 euros </w:t>
      </w:r>
      <w:r w:rsidR="00AC0690">
        <w:rPr>
          <w:rFonts w:asciiTheme="majorHAnsi" w:hAnsiTheme="majorHAnsi"/>
          <w:sz w:val="24"/>
          <w:szCs w:val="22"/>
        </w:rPr>
        <w:t xml:space="preserve">par </w:t>
      </w:r>
      <w:r w:rsidR="00FC2582" w:rsidRPr="00FC2582">
        <w:rPr>
          <w:rFonts w:asciiTheme="majorHAnsi" w:hAnsiTheme="majorHAnsi"/>
          <w:sz w:val="24"/>
          <w:szCs w:val="22"/>
        </w:rPr>
        <w:t>IDEA</w:t>
      </w:r>
      <w:r w:rsidR="00B61589">
        <w:rPr>
          <w:rFonts w:asciiTheme="majorHAnsi" w:hAnsiTheme="majorHAnsi"/>
          <w:sz w:val="24"/>
          <w:szCs w:val="22"/>
        </w:rPr>
        <w:t xml:space="preserve"> (référence </w:t>
      </w:r>
      <w:r w:rsidR="00B61589" w:rsidRPr="00B61589">
        <w:rPr>
          <w:rFonts w:asciiTheme="majorHAnsi" w:hAnsiTheme="majorHAnsi"/>
          <w:b/>
          <w:bCs/>
          <w:sz w:val="24"/>
          <w:szCs w:val="22"/>
        </w:rPr>
        <w:t>ANR</w:t>
      </w:r>
      <w:r w:rsidR="00B61589" w:rsidRPr="00B61589">
        <w:rPr>
          <w:rFonts w:asciiTheme="majorHAnsi" w:hAnsiTheme="majorHAnsi"/>
          <w:sz w:val="24"/>
          <w:szCs w:val="22"/>
        </w:rPr>
        <w:t>-11-IDFI-022)</w:t>
      </w:r>
      <w:r w:rsidR="00B61589">
        <w:rPr>
          <w:rFonts w:asciiTheme="majorHAnsi" w:hAnsiTheme="majorHAnsi"/>
          <w:sz w:val="24"/>
          <w:szCs w:val="22"/>
        </w:rPr>
        <w:t> : préparation</w:t>
      </w:r>
      <w:r w:rsidR="0097406D">
        <w:rPr>
          <w:rFonts w:asciiTheme="majorHAnsi" w:hAnsiTheme="majorHAnsi"/>
          <w:sz w:val="24"/>
          <w:szCs w:val="22"/>
        </w:rPr>
        <w:t xml:space="preserve"> </w:t>
      </w:r>
      <w:r w:rsidR="009A0254">
        <w:rPr>
          <w:rFonts w:asciiTheme="majorHAnsi" w:hAnsiTheme="majorHAnsi"/>
          <w:sz w:val="24"/>
          <w:szCs w:val="22"/>
        </w:rPr>
        <w:t xml:space="preserve">(par les étudiants, sous la supervision de 3 enseignants) </w:t>
      </w:r>
      <w:r w:rsidR="0097406D">
        <w:rPr>
          <w:rFonts w:asciiTheme="majorHAnsi" w:hAnsiTheme="majorHAnsi"/>
          <w:sz w:val="24"/>
          <w:szCs w:val="22"/>
        </w:rPr>
        <w:t>puis réalisation</w:t>
      </w:r>
      <w:r w:rsidR="00B61589">
        <w:rPr>
          <w:rFonts w:asciiTheme="majorHAnsi" w:hAnsiTheme="majorHAnsi"/>
          <w:sz w:val="24"/>
          <w:szCs w:val="22"/>
        </w:rPr>
        <w:t xml:space="preserve"> d’une semaine d</w:t>
      </w:r>
      <w:r w:rsidR="00A61C21">
        <w:rPr>
          <w:rFonts w:asciiTheme="majorHAnsi" w:hAnsiTheme="majorHAnsi"/>
          <w:sz w:val="24"/>
          <w:szCs w:val="22"/>
        </w:rPr>
        <w:t xml:space="preserve">’activités pédagogiques </w:t>
      </w:r>
      <w:r w:rsidR="00173654">
        <w:rPr>
          <w:rFonts w:asciiTheme="majorHAnsi" w:hAnsiTheme="majorHAnsi"/>
          <w:sz w:val="24"/>
          <w:szCs w:val="22"/>
        </w:rPr>
        <w:t xml:space="preserve">(2019 = Londres) </w:t>
      </w:r>
      <w:r w:rsidR="0054306C">
        <w:rPr>
          <w:rFonts w:asciiTheme="majorHAnsi" w:hAnsiTheme="majorHAnsi"/>
          <w:sz w:val="24"/>
          <w:szCs w:val="22"/>
        </w:rPr>
        <w:t>avec les étudiants de</w:t>
      </w:r>
      <w:r w:rsidR="0097406D">
        <w:rPr>
          <w:rFonts w:asciiTheme="majorHAnsi" w:hAnsiTheme="majorHAnsi"/>
          <w:sz w:val="24"/>
          <w:szCs w:val="22"/>
        </w:rPr>
        <w:t xml:space="preserve"> L3 et dans l’objectif de </w:t>
      </w:r>
      <w:r w:rsidR="0054306C">
        <w:rPr>
          <w:rFonts w:asciiTheme="majorHAnsi" w:hAnsiTheme="majorHAnsi"/>
          <w:sz w:val="24"/>
          <w:szCs w:val="22"/>
        </w:rPr>
        <w:t xml:space="preserve">les </w:t>
      </w:r>
      <w:r w:rsidR="0097406D">
        <w:rPr>
          <w:rFonts w:asciiTheme="majorHAnsi" w:hAnsiTheme="majorHAnsi"/>
          <w:sz w:val="24"/>
          <w:szCs w:val="22"/>
        </w:rPr>
        <w:t xml:space="preserve">préparer </w:t>
      </w:r>
      <w:r w:rsidR="0054306C">
        <w:rPr>
          <w:rFonts w:asciiTheme="majorHAnsi" w:hAnsiTheme="majorHAnsi"/>
          <w:sz w:val="24"/>
          <w:szCs w:val="22"/>
        </w:rPr>
        <w:t>à l’entrée</w:t>
      </w:r>
      <w:r w:rsidR="0097406D">
        <w:rPr>
          <w:rFonts w:asciiTheme="majorHAnsi" w:hAnsiTheme="majorHAnsi"/>
          <w:sz w:val="24"/>
          <w:szCs w:val="22"/>
        </w:rPr>
        <w:t xml:space="preserve"> </w:t>
      </w:r>
      <w:r w:rsidR="0054306C">
        <w:rPr>
          <w:rFonts w:asciiTheme="majorHAnsi" w:hAnsiTheme="majorHAnsi"/>
          <w:sz w:val="24"/>
          <w:szCs w:val="22"/>
        </w:rPr>
        <w:t>en</w:t>
      </w:r>
      <w:r w:rsidR="0097406D">
        <w:rPr>
          <w:rFonts w:asciiTheme="majorHAnsi" w:hAnsiTheme="majorHAnsi"/>
          <w:sz w:val="24"/>
          <w:szCs w:val="22"/>
        </w:rPr>
        <w:t xml:space="preserve"> Master LLCER.</w:t>
      </w:r>
      <w:r w:rsidR="009A0254">
        <w:rPr>
          <w:rFonts w:asciiTheme="majorHAnsi" w:hAnsiTheme="majorHAnsi"/>
          <w:sz w:val="24"/>
          <w:szCs w:val="22"/>
        </w:rPr>
        <w:t xml:space="preserve"> Les </w:t>
      </w:r>
      <w:r w:rsidR="00173654">
        <w:rPr>
          <w:rFonts w:asciiTheme="majorHAnsi" w:hAnsiTheme="majorHAnsi"/>
          <w:sz w:val="24"/>
          <w:szCs w:val="22"/>
        </w:rPr>
        <w:t>objectifs</w:t>
      </w:r>
      <w:r w:rsidR="009A0254">
        <w:rPr>
          <w:rFonts w:asciiTheme="majorHAnsi" w:hAnsiTheme="majorHAnsi"/>
          <w:sz w:val="24"/>
          <w:szCs w:val="22"/>
        </w:rPr>
        <w:t xml:space="preserve"> ont été atteint</w:t>
      </w:r>
      <w:r w:rsidR="00173654">
        <w:rPr>
          <w:rFonts w:asciiTheme="majorHAnsi" w:hAnsiTheme="majorHAnsi"/>
          <w:sz w:val="24"/>
          <w:szCs w:val="22"/>
        </w:rPr>
        <w:t>s</w:t>
      </w:r>
      <w:r w:rsidR="009A0254">
        <w:rPr>
          <w:rFonts w:asciiTheme="majorHAnsi" w:hAnsiTheme="majorHAnsi"/>
          <w:sz w:val="24"/>
          <w:szCs w:val="22"/>
        </w:rPr>
        <w:t xml:space="preserve"> (plus d’étudiants en Master, </w:t>
      </w:r>
      <w:r w:rsidR="00173654">
        <w:rPr>
          <w:rFonts w:asciiTheme="majorHAnsi" w:hAnsiTheme="majorHAnsi"/>
          <w:sz w:val="24"/>
          <w:szCs w:val="22"/>
        </w:rPr>
        <w:t>construction d’un cours de L3 « projet collectif », mais la seconde semaine arrêt du programme en raison du Covid.</w:t>
      </w:r>
      <w:r w:rsidR="000C5C09">
        <w:rPr>
          <w:rFonts w:asciiTheme="majorHAnsi" w:hAnsiTheme="majorHAnsi"/>
          <w:sz w:val="24"/>
          <w:szCs w:val="22"/>
        </w:rPr>
        <w:t xml:space="preserve"> Avec Mark Gray et Fabienne Moine.</w:t>
      </w:r>
    </w:p>
    <w:p w14:paraId="2746D45C" w14:textId="5C1EEDC8" w:rsidR="0061293B" w:rsidRDefault="0061293B" w:rsidP="0011374D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2012</w:t>
      </w:r>
      <w:r w:rsidR="00AC7C60">
        <w:rPr>
          <w:rFonts w:asciiTheme="majorHAnsi" w:hAnsiTheme="majorHAnsi"/>
          <w:sz w:val="24"/>
          <w:szCs w:val="22"/>
        </w:rPr>
        <w:t>-2020</w:t>
      </w:r>
      <w:r w:rsidR="00AC7C60">
        <w:rPr>
          <w:rFonts w:asciiTheme="majorHAnsi" w:hAnsiTheme="majorHAnsi"/>
          <w:sz w:val="24"/>
          <w:szCs w:val="22"/>
        </w:rPr>
        <w:tab/>
        <w:t>Créatrice</w:t>
      </w:r>
      <w:r w:rsidR="00310646">
        <w:rPr>
          <w:rFonts w:asciiTheme="majorHAnsi" w:hAnsiTheme="majorHAnsi"/>
          <w:sz w:val="24"/>
          <w:szCs w:val="22"/>
        </w:rPr>
        <w:t xml:space="preserve"> puis organisatrice</w:t>
      </w:r>
      <w:r w:rsidR="00AC7C60">
        <w:rPr>
          <w:rFonts w:asciiTheme="majorHAnsi" w:hAnsiTheme="majorHAnsi"/>
          <w:sz w:val="24"/>
          <w:szCs w:val="22"/>
        </w:rPr>
        <w:t xml:space="preserve"> du « Marathon » un</w:t>
      </w:r>
      <w:r w:rsidR="00C528E4">
        <w:rPr>
          <w:rFonts w:asciiTheme="majorHAnsi" w:hAnsiTheme="majorHAnsi"/>
          <w:sz w:val="24"/>
          <w:szCs w:val="22"/>
        </w:rPr>
        <w:t xml:space="preserve"> </w:t>
      </w:r>
      <w:r w:rsidR="00310646">
        <w:rPr>
          <w:rFonts w:asciiTheme="majorHAnsi" w:hAnsiTheme="majorHAnsi"/>
          <w:sz w:val="24"/>
          <w:szCs w:val="22"/>
        </w:rPr>
        <w:t>jeu de rôle p</w:t>
      </w:r>
      <w:r w:rsidR="00C528E4">
        <w:rPr>
          <w:rFonts w:asciiTheme="majorHAnsi" w:hAnsiTheme="majorHAnsi"/>
          <w:sz w:val="24"/>
          <w:szCs w:val="22"/>
        </w:rPr>
        <w:t>our les étudiants du Master Rédaction-Traduction.</w:t>
      </w:r>
      <w:r w:rsidR="00970120">
        <w:rPr>
          <w:rFonts w:asciiTheme="majorHAnsi" w:hAnsiTheme="majorHAnsi"/>
          <w:sz w:val="24"/>
          <w:szCs w:val="22"/>
        </w:rPr>
        <w:t xml:space="preserve"> Le Marathon a lieu tous les ans depuis</w:t>
      </w:r>
      <w:r w:rsidR="009608AB">
        <w:rPr>
          <w:rFonts w:asciiTheme="majorHAnsi" w:hAnsiTheme="majorHAnsi"/>
          <w:sz w:val="24"/>
          <w:szCs w:val="22"/>
        </w:rPr>
        <w:t xml:space="preserve"> 2012.</w:t>
      </w:r>
    </w:p>
    <w:p w14:paraId="531BA5EA" w14:textId="063DD6E8" w:rsidR="009608AB" w:rsidRDefault="009608AB" w:rsidP="0011374D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2010</w:t>
      </w:r>
      <w:r>
        <w:rPr>
          <w:rFonts w:asciiTheme="majorHAnsi" w:hAnsiTheme="majorHAnsi"/>
          <w:sz w:val="24"/>
          <w:szCs w:val="22"/>
        </w:rPr>
        <w:tab/>
        <w:t xml:space="preserve">Création des </w:t>
      </w:r>
      <w:proofErr w:type="spellStart"/>
      <w:r w:rsidRPr="00AA79BF">
        <w:rPr>
          <w:rFonts w:asciiTheme="majorHAnsi" w:hAnsiTheme="majorHAnsi"/>
          <w:b/>
          <w:sz w:val="24"/>
          <w:szCs w:val="22"/>
        </w:rPr>
        <w:t>Mastériales</w:t>
      </w:r>
      <w:proofErr w:type="spellEnd"/>
      <w:r>
        <w:rPr>
          <w:rFonts w:asciiTheme="majorHAnsi" w:hAnsiTheme="majorHAnsi"/>
          <w:sz w:val="24"/>
          <w:szCs w:val="22"/>
        </w:rPr>
        <w:t>, pour promouvoir le Master</w:t>
      </w:r>
      <w:r w:rsidR="003E3119">
        <w:rPr>
          <w:rFonts w:asciiTheme="majorHAnsi" w:hAnsiTheme="majorHAnsi"/>
          <w:sz w:val="24"/>
          <w:szCs w:val="22"/>
        </w:rPr>
        <w:t xml:space="preserve"> </w:t>
      </w:r>
      <w:r>
        <w:rPr>
          <w:rFonts w:asciiTheme="majorHAnsi" w:hAnsiTheme="majorHAnsi"/>
          <w:sz w:val="24"/>
          <w:szCs w:val="22"/>
        </w:rPr>
        <w:t>auprès des étudiants de L3</w:t>
      </w:r>
      <w:r w:rsidR="003E3119">
        <w:rPr>
          <w:rFonts w:asciiTheme="majorHAnsi" w:hAnsiTheme="majorHAnsi"/>
          <w:sz w:val="24"/>
          <w:szCs w:val="22"/>
        </w:rPr>
        <w:t xml:space="preserve"> ans. Le concept des </w:t>
      </w:r>
      <w:proofErr w:type="spellStart"/>
      <w:r w:rsidR="003E3119">
        <w:rPr>
          <w:rFonts w:asciiTheme="majorHAnsi" w:hAnsiTheme="majorHAnsi"/>
          <w:sz w:val="24"/>
          <w:szCs w:val="22"/>
        </w:rPr>
        <w:t>Mastériales</w:t>
      </w:r>
      <w:proofErr w:type="spellEnd"/>
      <w:r w:rsidR="003E3119">
        <w:rPr>
          <w:rFonts w:asciiTheme="majorHAnsi" w:hAnsiTheme="majorHAnsi"/>
          <w:sz w:val="24"/>
          <w:szCs w:val="22"/>
        </w:rPr>
        <w:t xml:space="preserve"> a été repris puis développé depuis dans l’UFR. </w:t>
      </w:r>
    </w:p>
    <w:p w14:paraId="35053CDB" w14:textId="6238B822" w:rsidR="006D51A7" w:rsidRPr="002C7F58" w:rsidRDefault="000839F4" w:rsidP="0032321F">
      <w:pPr>
        <w:pStyle w:val="Titre1"/>
        <w:tabs>
          <w:tab w:val="left" w:pos="8196"/>
        </w:tabs>
      </w:pPr>
      <w:r>
        <w:lastRenderedPageBreak/>
        <w:t>Responsabilités d</w:t>
      </w:r>
      <w:r w:rsidR="00BB5C4F" w:rsidRPr="002C7F58">
        <w:t>epuis mon arrivée à l’UPEC</w:t>
      </w:r>
      <w:r w:rsidR="0032321F">
        <w:tab/>
      </w:r>
    </w:p>
    <w:p w14:paraId="0753AB75" w14:textId="1E159521" w:rsidR="007F7BDC" w:rsidRDefault="007F7BDC" w:rsidP="00860989">
      <w:pPr>
        <w:ind w:left="1418" w:hanging="1418"/>
        <w:jc w:val="both"/>
        <w:rPr>
          <w:rFonts w:asciiTheme="majorHAnsi" w:hAnsiTheme="majorHAnsi"/>
          <w:b/>
          <w:sz w:val="24"/>
          <w:szCs w:val="22"/>
        </w:rPr>
      </w:pPr>
      <w:r>
        <w:rPr>
          <w:rFonts w:asciiTheme="majorHAnsi" w:hAnsiTheme="majorHAnsi"/>
          <w:b/>
          <w:sz w:val="24"/>
          <w:szCs w:val="22"/>
        </w:rPr>
        <w:t xml:space="preserve">2026-… </w:t>
      </w:r>
      <w:r>
        <w:rPr>
          <w:rFonts w:asciiTheme="majorHAnsi" w:hAnsiTheme="majorHAnsi"/>
          <w:b/>
          <w:sz w:val="24"/>
          <w:szCs w:val="22"/>
        </w:rPr>
        <w:tab/>
        <w:t>Elue au conseil de gestion de la composante LLSH (UPEC)</w:t>
      </w:r>
      <w:r w:rsidR="00504E3D">
        <w:rPr>
          <w:rFonts w:asciiTheme="majorHAnsi" w:hAnsiTheme="majorHAnsi"/>
          <w:b/>
          <w:sz w:val="24"/>
          <w:szCs w:val="22"/>
        </w:rPr>
        <w:t xml:space="preserve"> -responsable de liste.</w:t>
      </w:r>
    </w:p>
    <w:p w14:paraId="077E4875" w14:textId="00EC610C" w:rsidR="00B463AE" w:rsidRDefault="00B463AE" w:rsidP="00860989">
      <w:pPr>
        <w:ind w:left="1418" w:hanging="1418"/>
        <w:jc w:val="both"/>
        <w:rPr>
          <w:rFonts w:asciiTheme="majorHAnsi" w:hAnsiTheme="majorHAnsi"/>
          <w:b/>
          <w:sz w:val="24"/>
          <w:szCs w:val="22"/>
        </w:rPr>
      </w:pPr>
      <w:r>
        <w:rPr>
          <w:rFonts w:asciiTheme="majorHAnsi" w:hAnsiTheme="majorHAnsi"/>
          <w:b/>
          <w:sz w:val="24"/>
          <w:szCs w:val="22"/>
        </w:rPr>
        <w:t>2022-…</w:t>
      </w:r>
      <w:r>
        <w:rPr>
          <w:rFonts w:asciiTheme="majorHAnsi" w:hAnsiTheme="majorHAnsi"/>
          <w:b/>
          <w:sz w:val="24"/>
          <w:szCs w:val="22"/>
        </w:rPr>
        <w:tab/>
        <w:t>Directrice de l’UFR LLSH de l’UPEC (décembre 2022)</w:t>
      </w:r>
    </w:p>
    <w:p w14:paraId="7F00E257" w14:textId="6E29A826" w:rsidR="00181B38" w:rsidRDefault="00181B38" w:rsidP="00860989">
      <w:pPr>
        <w:ind w:left="1418" w:hanging="1418"/>
        <w:jc w:val="both"/>
        <w:rPr>
          <w:rFonts w:asciiTheme="majorHAnsi" w:hAnsiTheme="majorHAnsi"/>
          <w:b/>
          <w:sz w:val="24"/>
          <w:szCs w:val="22"/>
        </w:rPr>
      </w:pPr>
      <w:r>
        <w:rPr>
          <w:rFonts w:asciiTheme="majorHAnsi" w:hAnsiTheme="majorHAnsi"/>
          <w:b/>
          <w:sz w:val="24"/>
          <w:szCs w:val="22"/>
        </w:rPr>
        <w:t xml:space="preserve">2022- </w:t>
      </w:r>
      <w:r w:rsidR="007F7BDC">
        <w:rPr>
          <w:rFonts w:asciiTheme="majorHAnsi" w:hAnsiTheme="majorHAnsi"/>
          <w:b/>
          <w:sz w:val="24"/>
          <w:szCs w:val="22"/>
        </w:rPr>
        <w:t>20</w:t>
      </w:r>
      <w:r w:rsidR="00504E3D">
        <w:rPr>
          <w:rFonts w:asciiTheme="majorHAnsi" w:hAnsiTheme="majorHAnsi"/>
          <w:b/>
          <w:sz w:val="24"/>
          <w:szCs w:val="22"/>
        </w:rPr>
        <w:t>26</w:t>
      </w:r>
      <w:r>
        <w:rPr>
          <w:rFonts w:asciiTheme="majorHAnsi" w:hAnsiTheme="majorHAnsi"/>
          <w:b/>
          <w:sz w:val="24"/>
          <w:szCs w:val="22"/>
        </w:rPr>
        <w:tab/>
        <w:t>Elue au conseil de gestion de la composante LLSH (UPEC)</w:t>
      </w:r>
      <w:r w:rsidR="00504E3D">
        <w:rPr>
          <w:rFonts w:asciiTheme="majorHAnsi" w:hAnsiTheme="majorHAnsi"/>
          <w:b/>
          <w:sz w:val="24"/>
          <w:szCs w:val="22"/>
        </w:rPr>
        <w:t xml:space="preserve"> – responsable de liste.</w:t>
      </w:r>
    </w:p>
    <w:p w14:paraId="0F16774A" w14:textId="476DBB2D" w:rsidR="00452C85" w:rsidRPr="00452C85" w:rsidRDefault="00452C85" w:rsidP="00860989">
      <w:pPr>
        <w:ind w:left="1418" w:hanging="1418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b/>
          <w:sz w:val="24"/>
          <w:szCs w:val="22"/>
        </w:rPr>
        <w:t>2018-2021</w:t>
      </w:r>
      <w:r>
        <w:rPr>
          <w:rFonts w:asciiTheme="majorHAnsi" w:hAnsiTheme="majorHAnsi"/>
          <w:b/>
          <w:sz w:val="24"/>
          <w:szCs w:val="22"/>
        </w:rPr>
        <w:tab/>
        <w:t xml:space="preserve">Co-directrice du département d’anglais : </w:t>
      </w:r>
      <w:r w:rsidRPr="00452C85">
        <w:rPr>
          <w:rFonts w:asciiTheme="majorHAnsi" w:hAnsiTheme="majorHAnsi"/>
          <w:sz w:val="24"/>
          <w:szCs w:val="22"/>
        </w:rPr>
        <w:t>évaluation HCERES, construction NOF, continuité pédagogique COVI</w:t>
      </w:r>
      <w:r>
        <w:rPr>
          <w:rFonts w:asciiTheme="majorHAnsi" w:hAnsiTheme="majorHAnsi"/>
          <w:sz w:val="24"/>
          <w:szCs w:val="22"/>
        </w:rPr>
        <w:t>D, gestion RH du département</w:t>
      </w:r>
      <w:r w:rsidR="00435B4D">
        <w:rPr>
          <w:rFonts w:asciiTheme="majorHAnsi" w:hAnsiTheme="majorHAnsi"/>
          <w:sz w:val="24"/>
          <w:szCs w:val="22"/>
        </w:rPr>
        <w:t>…</w:t>
      </w:r>
    </w:p>
    <w:p w14:paraId="24F5C36A" w14:textId="323F650C" w:rsidR="00452C85" w:rsidRDefault="00970C4B" w:rsidP="00860989">
      <w:pPr>
        <w:ind w:left="1418" w:hanging="1418"/>
        <w:jc w:val="both"/>
        <w:rPr>
          <w:rFonts w:asciiTheme="majorHAnsi" w:hAnsiTheme="majorHAnsi"/>
          <w:b/>
          <w:sz w:val="24"/>
          <w:szCs w:val="22"/>
        </w:rPr>
      </w:pPr>
      <w:r>
        <w:rPr>
          <w:rFonts w:asciiTheme="majorHAnsi" w:hAnsiTheme="majorHAnsi"/>
          <w:b/>
          <w:sz w:val="24"/>
          <w:szCs w:val="22"/>
        </w:rPr>
        <w:t>2017</w:t>
      </w:r>
      <w:r w:rsidR="00452C85">
        <w:rPr>
          <w:rFonts w:asciiTheme="majorHAnsi" w:hAnsiTheme="majorHAnsi"/>
          <w:b/>
          <w:sz w:val="24"/>
          <w:szCs w:val="22"/>
        </w:rPr>
        <w:t>-</w:t>
      </w:r>
      <w:r w:rsidR="00B463AE">
        <w:rPr>
          <w:rFonts w:asciiTheme="majorHAnsi" w:hAnsiTheme="majorHAnsi"/>
          <w:b/>
          <w:sz w:val="24"/>
          <w:szCs w:val="22"/>
        </w:rPr>
        <w:t>2022</w:t>
      </w:r>
      <w:r w:rsidR="00452C85">
        <w:rPr>
          <w:rFonts w:asciiTheme="majorHAnsi" w:hAnsiTheme="majorHAnsi"/>
          <w:b/>
          <w:sz w:val="24"/>
          <w:szCs w:val="22"/>
        </w:rPr>
        <w:tab/>
        <w:t xml:space="preserve">Responsable du Master LLCCI (allemand, anglais, espagnol) </w:t>
      </w:r>
      <w:r w:rsidR="00452C85" w:rsidRPr="00452C85">
        <w:rPr>
          <w:rFonts w:asciiTheme="majorHAnsi" w:hAnsiTheme="majorHAnsi"/>
          <w:sz w:val="24"/>
          <w:szCs w:val="22"/>
        </w:rPr>
        <w:t>et dans ce cadre mise en place du Supplément FRAPP</w:t>
      </w:r>
      <w:r w:rsidR="00452C85">
        <w:rPr>
          <w:rFonts w:asciiTheme="majorHAnsi" w:hAnsiTheme="majorHAnsi"/>
          <w:b/>
          <w:sz w:val="24"/>
          <w:szCs w:val="22"/>
        </w:rPr>
        <w:t>.</w:t>
      </w:r>
    </w:p>
    <w:p w14:paraId="031E6A69" w14:textId="77777777" w:rsidR="00890069" w:rsidRDefault="00890069" w:rsidP="00890069">
      <w:pPr>
        <w:spacing w:after="0"/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890069">
        <w:rPr>
          <w:rFonts w:asciiTheme="majorHAnsi" w:hAnsiTheme="majorHAnsi"/>
          <w:b/>
          <w:bCs/>
          <w:sz w:val="24"/>
          <w:szCs w:val="22"/>
        </w:rPr>
        <w:t>2016- 2020</w:t>
      </w:r>
      <w:r w:rsidRPr="002C7F58">
        <w:rPr>
          <w:rFonts w:asciiTheme="majorHAnsi" w:hAnsiTheme="majorHAnsi"/>
          <w:sz w:val="24"/>
          <w:szCs w:val="22"/>
        </w:rPr>
        <w:tab/>
      </w:r>
      <w:r w:rsidRPr="00AA79BF">
        <w:rPr>
          <w:rFonts w:asciiTheme="majorHAnsi" w:hAnsiTheme="majorHAnsi"/>
          <w:b/>
          <w:sz w:val="24"/>
          <w:szCs w:val="22"/>
        </w:rPr>
        <w:t>Responsable Master LLCER</w:t>
      </w:r>
      <w:r>
        <w:rPr>
          <w:rFonts w:asciiTheme="majorHAnsi" w:hAnsiTheme="majorHAnsi"/>
          <w:sz w:val="24"/>
          <w:szCs w:val="22"/>
        </w:rPr>
        <w:t>, aires anglophones, 25 étudiants.</w:t>
      </w:r>
    </w:p>
    <w:p w14:paraId="4D1D242A" w14:textId="77777777" w:rsidR="006A449F" w:rsidRDefault="006A449F" w:rsidP="00890069">
      <w:pPr>
        <w:spacing w:after="0"/>
        <w:ind w:left="1440" w:hanging="1440"/>
        <w:jc w:val="both"/>
        <w:rPr>
          <w:rFonts w:asciiTheme="majorHAnsi" w:hAnsiTheme="majorHAnsi"/>
          <w:sz w:val="24"/>
          <w:szCs w:val="22"/>
        </w:rPr>
      </w:pPr>
    </w:p>
    <w:p w14:paraId="24FC7B85" w14:textId="6C018C91" w:rsidR="006930EA" w:rsidRPr="00376C4E" w:rsidRDefault="006930EA" w:rsidP="00860989">
      <w:pPr>
        <w:ind w:left="1418" w:hanging="1418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/>
          <w:sz w:val="24"/>
          <w:szCs w:val="22"/>
        </w:rPr>
        <w:t>2012-</w:t>
      </w:r>
      <w:r w:rsidR="000839F4">
        <w:rPr>
          <w:rFonts w:asciiTheme="majorHAnsi" w:hAnsiTheme="majorHAnsi"/>
          <w:b/>
          <w:sz w:val="24"/>
          <w:szCs w:val="22"/>
        </w:rPr>
        <w:t>2016</w:t>
      </w:r>
      <w:r w:rsidRPr="002C7F58">
        <w:rPr>
          <w:rFonts w:asciiTheme="majorHAnsi" w:hAnsiTheme="majorHAnsi"/>
          <w:b/>
          <w:sz w:val="24"/>
          <w:szCs w:val="22"/>
        </w:rPr>
        <w:tab/>
        <w:t>Vice</w:t>
      </w:r>
      <w:r w:rsidR="000839F4">
        <w:rPr>
          <w:rFonts w:asciiTheme="majorHAnsi" w:hAnsiTheme="majorHAnsi"/>
          <w:b/>
          <w:sz w:val="24"/>
          <w:szCs w:val="22"/>
        </w:rPr>
        <w:t>-</w:t>
      </w:r>
      <w:r w:rsidRPr="002C7F58">
        <w:rPr>
          <w:rFonts w:asciiTheme="majorHAnsi" w:hAnsiTheme="majorHAnsi"/>
          <w:b/>
          <w:sz w:val="24"/>
          <w:szCs w:val="22"/>
        </w:rPr>
        <w:t xml:space="preserve">Présidente du Conseil scientifique, mandat de 4 ans, membre </w:t>
      </w:r>
      <w:r w:rsidR="00CC2180">
        <w:rPr>
          <w:rFonts w:asciiTheme="majorHAnsi" w:hAnsiTheme="majorHAnsi"/>
          <w:b/>
          <w:sz w:val="24"/>
          <w:szCs w:val="22"/>
        </w:rPr>
        <w:t>de l’équipe politique</w:t>
      </w:r>
      <w:r w:rsidRPr="002C7F58">
        <w:rPr>
          <w:rFonts w:asciiTheme="majorHAnsi" w:hAnsiTheme="majorHAnsi"/>
          <w:b/>
          <w:sz w:val="24"/>
          <w:szCs w:val="22"/>
        </w:rPr>
        <w:t xml:space="preserve"> de l’UPEC</w:t>
      </w:r>
      <w:r w:rsidR="00376C4E">
        <w:rPr>
          <w:rFonts w:asciiTheme="majorHAnsi" w:hAnsiTheme="majorHAnsi"/>
          <w:b/>
          <w:sz w:val="24"/>
          <w:szCs w:val="22"/>
        </w:rPr>
        <w:t xml:space="preserve"> : </w:t>
      </w:r>
      <w:r w:rsidR="00376C4E">
        <w:rPr>
          <w:rFonts w:asciiTheme="majorHAnsi" w:hAnsiTheme="majorHAnsi"/>
          <w:bCs/>
          <w:sz w:val="24"/>
          <w:szCs w:val="22"/>
        </w:rPr>
        <w:t xml:space="preserve"> dans ce cadre Chef</w:t>
      </w:r>
      <w:r w:rsidR="001051D9">
        <w:rPr>
          <w:rFonts w:asciiTheme="majorHAnsi" w:hAnsiTheme="majorHAnsi"/>
          <w:bCs/>
          <w:sz w:val="24"/>
          <w:szCs w:val="22"/>
        </w:rPr>
        <w:t>fe</w:t>
      </w:r>
      <w:r w:rsidR="00376C4E">
        <w:rPr>
          <w:rFonts w:asciiTheme="majorHAnsi" w:hAnsiTheme="majorHAnsi"/>
          <w:bCs/>
          <w:sz w:val="24"/>
          <w:szCs w:val="22"/>
        </w:rPr>
        <w:t xml:space="preserve"> de projet pour l’UPEC du projet d’</w:t>
      </w:r>
      <w:proofErr w:type="spellStart"/>
      <w:r w:rsidR="00376C4E">
        <w:rPr>
          <w:rFonts w:asciiTheme="majorHAnsi" w:hAnsiTheme="majorHAnsi"/>
          <w:bCs/>
          <w:sz w:val="24"/>
          <w:szCs w:val="22"/>
        </w:rPr>
        <w:t>Espé</w:t>
      </w:r>
      <w:proofErr w:type="spellEnd"/>
      <w:r w:rsidR="00376C4E">
        <w:rPr>
          <w:rFonts w:asciiTheme="majorHAnsi" w:hAnsiTheme="majorHAnsi"/>
          <w:bCs/>
          <w:sz w:val="24"/>
          <w:szCs w:val="22"/>
        </w:rPr>
        <w:t xml:space="preserve"> </w:t>
      </w:r>
      <w:r w:rsidR="00CF662B">
        <w:rPr>
          <w:rFonts w:asciiTheme="majorHAnsi" w:hAnsiTheme="majorHAnsi"/>
          <w:bCs/>
          <w:sz w:val="24"/>
          <w:szCs w:val="22"/>
        </w:rPr>
        <w:t>puis Chef</w:t>
      </w:r>
      <w:r w:rsidR="001051D9">
        <w:rPr>
          <w:rFonts w:asciiTheme="majorHAnsi" w:hAnsiTheme="majorHAnsi"/>
          <w:bCs/>
          <w:sz w:val="24"/>
          <w:szCs w:val="22"/>
        </w:rPr>
        <w:t>fe</w:t>
      </w:r>
      <w:r w:rsidR="00CF662B">
        <w:rPr>
          <w:rFonts w:asciiTheme="majorHAnsi" w:hAnsiTheme="majorHAnsi"/>
          <w:bCs/>
          <w:sz w:val="24"/>
          <w:szCs w:val="22"/>
        </w:rPr>
        <w:t xml:space="preserve"> de projet pour le second projet d’ISITE (2015-16).</w:t>
      </w:r>
    </w:p>
    <w:p w14:paraId="051B6E9E" w14:textId="45126174" w:rsidR="00860989" w:rsidRPr="002C7F58" w:rsidRDefault="00860989" w:rsidP="00860989">
      <w:pPr>
        <w:ind w:left="1418" w:hanging="1418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2010-</w:t>
      </w:r>
      <w:r w:rsidR="000839F4">
        <w:rPr>
          <w:rFonts w:asciiTheme="majorHAnsi" w:hAnsiTheme="majorHAnsi"/>
          <w:sz w:val="24"/>
          <w:szCs w:val="22"/>
        </w:rPr>
        <w:t>2012</w:t>
      </w:r>
      <w:r w:rsidRPr="002C7F58">
        <w:rPr>
          <w:rFonts w:asciiTheme="majorHAnsi" w:hAnsiTheme="majorHAnsi"/>
          <w:sz w:val="24"/>
          <w:szCs w:val="22"/>
        </w:rPr>
        <w:tab/>
      </w:r>
      <w:r w:rsidRPr="000839F4">
        <w:rPr>
          <w:rFonts w:asciiTheme="majorHAnsi" w:hAnsiTheme="majorHAnsi"/>
          <w:b/>
          <w:sz w:val="24"/>
          <w:szCs w:val="22"/>
        </w:rPr>
        <w:t xml:space="preserve">Assesseur </w:t>
      </w:r>
      <w:r w:rsidR="00CC2180">
        <w:rPr>
          <w:rFonts w:asciiTheme="majorHAnsi" w:hAnsiTheme="majorHAnsi"/>
          <w:b/>
          <w:sz w:val="24"/>
          <w:szCs w:val="22"/>
        </w:rPr>
        <w:t>du</w:t>
      </w:r>
      <w:r w:rsidRPr="000839F4">
        <w:rPr>
          <w:rFonts w:asciiTheme="majorHAnsi" w:hAnsiTheme="majorHAnsi"/>
          <w:b/>
          <w:sz w:val="24"/>
          <w:szCs w:val="22"/>
        </w:rPr>
        <w:t xml:space="preserve"> Conseil</w:t>
      </w:r>
      <w:r w:rsidRPr="002C7F58">
        <w:rPr>
          <w:rFonts w:asciiTheme="majorHAnsi" w:hAnsiTheme="majorHAnsi"/>
          <w:sz w:val="24"/>
          <w:szCs w:val="22"/>
        </w:rPr>
        <w:t xml:space="preserve"> </w:t>
      </w:r>
      <w:r w:rsidRPr="002C7F58">
        <w:rPr>
          <w:rFonts w:asciiTheme="majorHAnsi" w:hAnsiTheme="majorHAnsi"/>
          <w:b/>
          <w:sz w:val="24"/>
          <w:szCs w:val="22"/>
        </w:rPr>
        <w:t>scientifique</w:t>
      </w:r>
      <w:r w:rsidRPr="002C7F58">
        <w:rPr>
          <w:rFonts w:asciiTheme="majorHAnsi" w:hAnsiTheme="majorHAnsi"/>
          <w:sz w:val="24"/>
          <w:szCs w:val="22"/>
        </w:rPr>
        <w:t xml:space="preserve"> de</w:t>
      </w:r>
      <w:r w:rsidR="00CC2180">
        <w:rPr>
          <w:rFonts w:asciiTheme="majorHAnsi" w:hAnsiTheme="majorHAnsi"/>
          <w:sz w:val="24"/>
          <w:szCs w:val="22"/>
        </w:rPr>
        <w:t xml:space="preserve"> l’UPEC</w:t>
      </w:r>
      <w:r w:rsidRPr="002C7F58">
        <w:rPr>
          <w:rFonts w:asciiTheme="majorHAnsi" w:hAnsiTheme="majorHAnsi"/>
          <w:sz w:val="24"/>
          <w:szCs w:val="22"/>
        </w:rPr>
        <w:t xml:space="preserve">, membre de </w:t>
      </w:r>
      <w:r w:rsidR="00CC2180">
        <w:rPr>
          <w:rFonts w:asciiTheme="majorHAnsi" w:hAnsiTheme="majorHAnsi"/>
          <w:sz w:val="24"/>
          <w:szCs w:val="22"/>
        </w:rPr>
        <w:t>l’équipe politique de</w:t>
      </w:r>
      <w:r w:rsidRPr="002C7F58">
        <w:rPr>
          <w:rFonts w:asciiTheme="majorHAnsi" w:hAnsiTheme="majorHAnsi"/>
          <w:sz w:val="24"/>
          <w:szCs w:val="22"/>
        </w:rPr>
        <w:t xml:space="preserve"> l’université.</w:t>
      </w:r>
    </w:p>
    <w:p w14:paraId="086F59F3" w14:textId="77777777" w:rsidR="00F81AF0" w:rsidRPr="002C7F58" w:rsidRDefault="00F81AF0" w:rsidP="00F81AF0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2009 -</w:t>
      </w:r>
      <w:r w:rsidR="000839F4">
        <w:rPr>
          <w:rFonts w:asciiTheme="majorHAnsi" w:hAnsiTheme="majorHAnsi"/>
          <w:sz w:val="24"/>
          <w:szCs w:val="22"/>
        </w:rPr>
        <w:t>2015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b/>
          <w:sz w:val="24"/>
          <w:szCs w:val="22"/>
        </w:rPr>
        <w:t>Co-responsable</w:t>
      </w:r>
      <w:r w:rsidR="0011374D">
        <w:rPr>
          <w:rFonts w:asciiTheme="majorHAnsi" w:hAnsiTheme="majorHAnsi"/>
          <w:b/>
          <w:sz w:val="24"/>
          <w:szCs w:val="22"/>
        </w:rPr>
        <w:t xml:space="preserve"> et co-fondatrice</w:t>
      </w:r>
      <w:r w:rsidRPr="002C7F58">
        <w:rPr>
          <w:rFonts w:asciiTheme="majorHAnsi" w:hAnsiTheme="majorHAnsi"/>
          <w:b/>
          <w:sz w:val="24"/>
          <w:szCs w:val="22"/>
        </w:rPr>
        <w:t xml:space="preserve"> du Master Pro</w:t>
      </w:r>
      <w:r w:rsidRPr="002C7F58">
        <w:rPr>
          <w:rFonts w:asciiTheme="majorHAnsi" w:hAnsiTheme="majorHAnsi"/>
          <w:sz w:val="24"/>
          <w:szCs w:val="22"/>
        </w:rPr>
        <w:t xml:space="preserve"> </w:t>
      </w:r>
      <w:r w:rsidR="0011374D">
        <w:rPr>
          <w:rFonts w:asciiTheme="majorHAnsi" w:hAnsiTheme="majorHAnsi"/>
          <w:sz w:val="24"/>
          <w:szCs w:val="22"/>
        </w:rPr>
        <w:t xml:space="preserve">métiers de </w:t>
      </w:r>
      <w:r w:rsidRPr="002C7F58">
        <w:rPr>
          <w:rFonts w:asciiTheme="majorHAnsi" w:hAnsiTheme="majorHAnsi"/>
          <w:sz w:val="24"/>
          <w:szCs w:val="22"/>
        </w:rPr>
        <w:t>rédaction/traduction, avec Isabelle Laborde-</w:t>
      </w:r>
      <w:proofErr w:type="spellStart"/>
      <w:r w:rsidRPr="002C7F58">
        <w:rPr>
          <w:rFonts w:asciiTheme="majorHAnsi" w:hAnsiTheme="majorHAnsi"/>
          <w:sz w:val="24"/>
          <w:szCs w:val="22"/>
        </w:rPr>
        <w:t>Milaa</w:t>
      </w:r>
      <w:proofErr w:type="spellEnd"/>
      <w:r w:rsidR="00A949DF" w:rsidRPr="002C7F58">
        <w:rPr>
          <w:rFonts w:asciiTheme="majorHAnsi" w:hAnsiTheme="majorHAnsi"/>
          <w:sz w:val="24"/>
          <w:szCs w:val="22"/>
        </w:rPr>
        <w:t xml:space="preserve"> (département Lettres)</w:t>
      </w:r>
      <w:r w:rsidRPr="002C7F58">
        <w:rPr>
          <w:rFonts w:asciiTheme="majorHAnsi" w:hAnsiTheme="majorHAnsi"/>
          <w:sz w:val="24"/>
          <w:szCs w:val="22"/>
        </w:rPr>
        <w:t>.</w:t>
      </w:r>
    </w:p>
    <w:p w14:paraId="32DA7BBF" w14:textId="77777777" w:rsidR="000839F4" w:rsidRDefault="00F81AF0" w:rsidP="000839F4">
      <w:pPr>
        <w:spacing w:after="0"/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2009 -</w:t>
      </w:r>
      <w:r w:rsidR="00553B93" w:rsidRPr="002C7F58">
        <w:rPr>
          <w:rFonts w:asciiTheme="majorHAnsi" w:hAnsiTheme="majorHAnsi"/>
          <w:sz w:val="24"/>
          <w:szCs w:val="22"/>
        </w:rPr>
        <w:t>2011</w:t>
      </w:r>
      <w:r w:rsidR="0011374D" w:rsidRPr="0011374D">
        <w:rPr>
          <w:rFonts w:asciiTheme="majorHAnsi" w:hAnsiTheme="majorHAnsi"/>
          <w:sz w:val="24"/>
          <w:szCs w:val="22"/>
        </w:rPr>
        <w:t xml:space="preserve"> </w:t>
      </w:r>
      <w:r w:rsidR="0011374D">
        <w:rPr>
          <w:rFonts w:asciiTheme="majorHAnsi" w:hAnsiTheme="majorHAnsi"/>
          <w:sz w:val="24"/>
          <w:szCs w:val="22"/>
        </w:rPr>
        <w:tab/>
      </w:r>
      <w:r w:rsidR="0011374D" w:rsidRPr="00AA79BF">
        <w:rPr>
          <w:rFonts w:asciiTheme="majorHAnsi" w:hAnsiTheme="majorHAnsi"/>
          <w:b/>
          <w:sz w:val="24"/>
          <w:szCs w:val="22"/>
        </w:rPr>
        <w:t>Responsable Master LLCER</w:t>
      </w:r>
      <w:r w:rsidR="0011374D" w:rsidRPr="002C7F58">
        <w:rPr>
          <w:rFonts w:asciiTheme="majorHAnsi" w:hAnsiTheme="majorHAnsi"/>
          <w:b/>
          <w:sz w:val="24"/>
          <w:szCs w:val="22"/>
        </w:rPr>
        <w:t> </w:t>
      </w:r>
      <w:r w:rsidR="0011374D" w:rsidRPr="002C7F58">
        <w:rPr>
          <w:rFonts w:asciiTheme="majorHAnsi" w:hAnsiTheme="majorHAnsi"/>
          <w:sz w:val="24"/>
          <w:szCs w:val="22"/>
        </w:rPr>
        <w:t>(allemand, anglais, espagnol), 70 étudiants (dont une douzaine en séjour à l’étranger).</w:t>
      </w:r>
    </w:p>
    <w:p w14:paraId="2AF0D9B5" w14:textId="02C18241" w:rsidR="00F17316" w:rsidRPr="002C7F58" w:rsidRDefault="00F81AF0" w:rsidP="00F81AF0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2009</w:t>
      </w:r>
      <w:r w:rsidR="00A949DF" w:rsidRPr="002C7F58">
        <w:rPr>
          <w:rFonts w:asciiTheme="majorHAnsi" w:hAnsiTheme="majorHAnsi"/>
          <w:sz w:val="24"/>
          <w:szCs w:val="22"/>
        </w:rPr>
        <w:t>-</w:t>
      </w:r>
      <w:r w:rsidR="00890069">
        <w:rPr>
          <w:rFonts w:asciiTheme="majorHAnsi" w:hAnsiTheme="majorHAnsi"/>
          <w:sz w:val="24"/>
          <w:szCs w:val="22"/>
        </w:rPr>
        <w:t>…</w:t>
      </w:r>
      <w:r w:rsidRPr="002C7F58">
        <w:rPr>
          <w:rFonts w:asciiTheme="majorHAnsi" w:hAnsiTheme="majorHAnsi"/>
          <w:sz w:val="24"/>
          <w:szCs w:val="22"/>
        </w:rPr>
        <w:tab/>
        <w:t xml:space="preserve">Membre </w:t>
      </w:r>
      <w:r w:rsidR="00AA79BF">
        <w:rPr>
          <w:rFonts w:asciiTheme="majorHAnsi" w:hAnsiTheme="majorHAnsi"/>
          <w:sz w:val="24"/>
          <w:szCs w:val="22"/>
        </w:rPr>
        <w:t xml:space="preserve">et parfois présidente </w:t>
      </w:r>
      <w:r w:rsidRPr="002C7F58">
        <w:rPr>
          <w:rFonts w:asciiTheme="majorHAnsi" w:hAnsiTheme="majorHAnsi"/>
          <w:sz w:val="24"/>
          <w:szCs w:val="22"/>
        </w:rPr>
        <w:t xml:space="preserve">de </w:t>
      </w:r>
      <w:r w:rsidRPr="00AA79BF">
        <w:rPr>
          <w:rFonts w:asciiTheme="majorHAnsi" w:hAnsiTheme="majorHAnsi"/>
          <w:b/>
          <w:sz w:val="24"/>
          <w:szCs w:val="22"/>
        </w:rPr>
        <w:t>Comité</w:t>
      </w:r>
      <w:r w:rsidR="000839F4" w:rsidRPr="00AA79BF">
        <w:rPr>
          <w:rFonts w:asciiTheme="majorHAnsi" w:hAnsiTheme="majorHAnsi"/>
          <w:b/>
          <w:sz w:val="24"/>
          <w:szCs w:val="22"/>
        </w:rPr>
        <w:t>s</w:t>
      </w:r>
      <w:r w:rsidRPr="00AA79BF">
        <w:rPr>
          <w:rFonts w:asciiTheme="majorHAnsi" w:hAnsiTheme="majorHAnsi"/>
          <w:b/>
          <w:sz w:val="24"/>
          <w:szCs w:val="22"/>
        </w:rPr>
        <w:t xml:space="preserve"> de Sélection</w:t>
      </w:r>
      <w:r w:rsidRPr="002C7F58">
        <w:rPr>
          <w:rFonts w:asciiTheme="majorHAnsi" w:hAnsiTheme="majorHAnsi"/>
          <w:sz w:val="24"/>
          <w:szCs w:val="22"/>
        </w:rPr>
        <w:t xml:space="preserve"> : </w:t>
      </w:r>
      <w:r w:rsidR="00181B38">
        <w:rPr>
          <w:rFonts w:asciiTheme="majorHAnsi" w:hAnsiTheme="majorHAnsi"/>
          <w:sz w:val="24"/>
          <w:szCs w:val="22"/>
        </w:rPr>
        <w:t>U</w:t>
      </w:r>
      <w:r w:rsidR="00A949DF" w:rsidRPr="002C7F58">
        <w:rPr>
          <w:rFonts w:asciiTheme="majorHAnsi" w:hAnsiTheme="majorHAnsi"/>
          <w:sz w:val="24"/>
          <w:szCs w:val="22"/>
        </w:rPr>
        <w:t xml:space="preserve">PEC, </w:t>
      </w:r>
      <w:r w:rsidRPr="002C7F58">
        <w:rPr>
          <w:rFonts w:asciiTheme="majorHAnsi" w:hAnsiTheme="majorHAnsi"/>
          <w:sz w:val="24"/>
          <w:szCs w:val="22"/>
        </w:rPr>
        <w:t>Paris 8</w:t>
      </w:r>
      <w:r w:rsidR="00A949DF" w:rsidRPr="002C7F58">
        <w:rPr>
          <w:rFonts w:asciiTheme="majorHAnsi" w:hAnsiTheme="majorHAnsi"/>
          <w:sz w:val="24"/>
          <w:szCs w:val="22"/>
        </w:rPr>
        <w:t>, Paris 3</w:t>
      </w:r>
      <w:r w:rsidR="006C79E7" w:rsidRPr="002C7F58">
        <w:rPr>
          <w:rFonts w:asciiTheme="majorHAnsi" w:hAnsiTheme="majorHAnsi"/>
          <w:sz w:val="24"/>
          <w:szCs w:val="22"/>
        </w:rPr>
        <w:t>, Paris 4</w:t>
      </w:r>
      <w:r w:rsidR="00A949DF" w:rsidRPr="002C7F58">
        <w:rPr>
          <w:rFonts w:asciiTheme="majorHAnsi" w:hAnsiTheme="majorHAnsi"/>
          <w:sz w:val="24"/>
          <w:szCs w:val="22"/>
        </w:rPr>
        <w:t>,</w:t>
      </w:r>
      <w:r w:rsidR="006C79E7" w:rsidRPr="002C7F58">
        <w:rPr>
          <w:rFonts w:asciiTheme="majorHAnsi" w:hAnsiTheme="majorHAnsi"/>
          <w:sz w:val="24"/>
          <w:szCs w:val="22"/>
        </w:rPr>
        <w:t xml:space="preserve"> UPEM,</w:t>
      </w:r>
      <w:r w:rsidR="00A949DF" w:rsidRPr="002C7F58">
        <w:rPr>
          <w:rFonts w:asciiTheme="majorHAnsi" w:hAnsiTheme="majorHAnsi"/>
          <w:sz w:val="24"/>
          <w:szCs w:val="22"/>
        </w:rPr>
        <w:t xml:space="preserve"> Poitiers</w:t>
      </w:r>
      <w:r w:rsidR="00181B38">
        <w:rPr>
          <w:rFonts w:asciiTheme="majorHAnsi" w:hAnsiTheme="majorHAnsi"/>
          <w:sz w:val="24"/>
          <w:szCs w:val="22"/>
        </w:rPr>
        <w:t xml:space="preserve">, Caen, Lorraine, Toulouse, Rennes </w:t>
      </w:r>
      <w:r w:rsidR="000839F4">
        <w:rPr>
          <w:rFonts w:asciiTheme="majorHAnsi" w:hAnsiTheme="majorHAnsi"/>
          <w:sz w:val="24"/>
          <w:szCs w:val="22"/>
        </w:rPr>
        <w:t>etc.</w:t>
      </w:r>
    </w:p>
    <w:p w14:paraId="74DCB08B" w14:textId="128C4A90" w:rsidR="00F81AF0" w:rsidRPr="002C7F58" w:rsidRDefault="00F17316" w:rsidP="00F81AF0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2009-</w:t>
      </w:r>
      <w:r w:rsidR="00890069">
        <w:rPr>
          <w:rFonts w:asciiTheme="majorHAnsi" w:hAnsiTheme="majorHAnsi"/>
          <w:sz w:val="24"/>
          <w:szCs w:val="22"/>
        </w:rPr>
        <w:t>2022</w:t>
      </w:r>
      <w:r w:rsidRPr="002C7F58">
        <w:rPr>
          <w:rFonts w:asciiTheme="majorHAnsi" w:hAnsiTheme="majorHAnsi"/>
          <w:sz w:val="24"/>
          <w:szCs w:val="22"/>
        </w:rPr>
        <w:tab/>
        <w:t>Membre du Conseil de laboratoire de l’EA IMAGER.</w:t>
      </w:r>
    </w:p>
    <w:p w14:paraId="7E15C118" w14:textId="13987688" w:rsidR="005D50DF" w:rsidRPr="007B076B" w:rsidRDefault="003908A5" w:rsidP="007B076B">
      <w:pPr>
        <w:jc w:val="both"/>
        <w:rPr>
          <w:b/>
        </w:rPr>
      </w:pPr>
      <w:r w:rsidRPr="002C7F58">
        <w:rPr>
          <w:rFonts w:asciiTheme="majorHAnsi" w:hAnsiTheme="majorHAnsi"/>
          <w:sz w:val="24"/>
          <w:szCs w:val="22"/>
        </w:rPr>
        <w:br w:type="page"/>
      </w:r>
      <w:r w:rsidR="00DC6DE1" w:rsidRPr="007B076B">
        <w:rPr>
          <w:rFonts w:asciiTheme="majorHAnsi" w:hAnsiTheme="majorHAnsi" w:cs="Tahoma"/>
          <w:b/>
          <w:noProof/>
          <w:sz w:val="24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C0F7E1" wp14:editId="31F23CD8">
                <wp:simplePos x="0" y="0"/>
                <wp:positionH relativeFrom="page">
                  <wp:posOffset>280035</wp:posOffset>
                </wp:positionH>
                <wp:positionV relativeFrom="page">
                  <wp:posOffset>345440</wp:posOffset>
                </wp:positionV>
                <wp:extent cx="7013575" cy="223520"/>
                <wp:effectExtent l="3810" t="2540" r="2540" b="2540"/>
                <wp:wrapTight wrapText="bothSides">
                  <wp:wrapPolygon edited="0">
                    <wp:start x="-27" y="-614"/>
                    <wp:lineTo x="-27" y="20986"/>
                    <wp:lineTo x="21627" y="20986"/>
                    <wp:lineTo x="21627" y="-614"/>
                    <wp:lineTo x="-27" y="-614"/>
                  </wp:wrapPolygon>
                </wp:wrapTight>
                <wp:docPr id="8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223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FBEE3" id="Rectangle 184" o:spid="_x0000_s1026" style="position:absolute;margin-left:22.05pt;margin-top:27.2pt;width:552.25pt;height:17.6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" fillcolor="#a9a7bb [1311]" stroked="f" strokecolor="#4a7ebb" strokeweight="1.5pt">
                <v:shadow opacity="22938f" offset="0"/>
                <v:textbox inset=",7.2pt,,7.2pt"/>
                <w10:wrap type="tight" anchorx="page" anchory="page"/>
              </v:rect>
            </w:pict>
          </mc:Fallback>
        </mc:AlternateContent>
      </w:r>
      <w:r w:rsidR="005D50DF" w:rsidRPr="007B076B">
        <w:rPr>
          <w:rFonts w:asciiTheme="majorHAnsi" w:hAnsiTheme="majorHAnsi" w:cs="Tahoma"/>
          <w:b/>
          <w:sz w:val="24"/>
          <w:szCs w:val="22"/>
        </w:rPr>
        <w:t>Diplômes un</w:t>
      </w:r>
      <w:r w:rsidR="006D78C2" w:rsidRPr="007B076B">
        <w:rPr>
          <w:rFonts w:asciiTheme="majorHAnsi" w:hAnsiTheme="majorHAnsi" w:cs="Tahoma"/>
          <w:b/>
          <w:sz w:val="24"/>
          <w:szCs w:val="22"/>
        </w:rPr>
        <w:t>iversitaires obtenus depuis 1991</w:t>
      </w:r>
    </w:p>
    <w:p w14:paraId="239DABBC" w14:textId="77777777" w:rsidR="005D50DF" w:rsidRPr="002C7F58" w:rsidRDefault="005D50DF" w:rsidP="005D50DF">
      <w:pPr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2007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sz w:val="24"/>
          <w:szCs w:val="22"/>
        </w:rPr>
        <w:tab/>
        <w:t>Qualifiée pour le concours de Professeur des universités, 11</w:t>
      </w:r>
      <w:r w:rsidRPr="002C7F58">
        <w:rPr>
          <w:rFonts w:asciiTheme="majorHAnsi" w:hAnsiTheme="majorHAnsi"/>
          <w:sz w:val="24"/>
          <w:szCs w:val="22"/>
          <w:vertAlign w:val="superscript"/>
        </w:rPr>
        <w:t>ème</w:t>
      </w:r>
      <w:r w:rsidRPr="002C7F58">
        <w:rPr>
          <w:rFonts w:asciiTheme="majorHAnsi" w:hAnsiTheme="majorHAnsi"/>
          <w:sz w:val="24"/>
          <w:szCs w:val="22"/>
        </w:rPr>
        <w:t xml:space="preserve"> section</w:t>
      </w:r>
      <w:r w:rsidR="000839F4">
        <w:rPr>
          <w:rFonts w:asciiTheme="majorHAnsi" w:hAnsiTheme="majorHAnsi"/>
          <w:sz w:val="24"/>
          <w:szCs w:val="22"/>
        </w:rPr>
        <w:t xml:space="preserve"> CNU</w:t>
      </w:r>
    </w:p>
    <w:p w14:paraId="72D20211" w14:textId="77777777" w:rsidR="005D50DF" w:rsidRPr="002C7F58" w:rsidRDefault="005D50DF" w:rsidP="005D50DF">
      <w:pPr>
        <w:ind w:left="1440" w:hanging="1440"/>
        <w:jc w:val="both"/>
        <w:rPr>
          <w:rFonts w:asciiTheme="majorHAnsi" w:hAnsiTheme="majorHAnsi" w:cs="Tahoma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2006</w:t>
      </w:r>
      <w:r w:rsidRPr="002C7F58">
        <w:rPr>
          <w:rFonts w:asciiTheme="majorHAnsi" w:hAnsiTheme="majorHAnsi"/>
          <w:sz w:val="24"/>
          <w:szCs w:val="22"/>
        </w:rPr>
        <w:tab/>
      </w:r>
      <w:r w:rsidR="00AA79BF">
        <w:rPr>
          <w:rFonts w:asciiTheme="majorHAnsi" w:hAnsiTheme="majorHAnsi"/>
          <w:sz w:val="24"/>
          <w:szCs w:val="22"/>
        </w:rPr>
        <w:t>HABILITATION</w:t>
      </w:r>
      <w:r w:rsidRPr="002C7F58">
        <w:rPr>
          <w:rFonts w:asciiTheme="majorHAnsi" w:hAnsiTheme="majorHAnsi"/>
          <w:sz w:val="24"/>
          <w:szCs w:val="22"/>
        </w:rPr>
        <w:t xml:space="preserve"> à diriger des recherches, synthèse intitulée « Approche énonciative des catégories de marqueurs », </w:t>
      </w:r>
      <w:r w:rsidRPr="002C7F58">
        <w:rPr>
          <w:rFonts w:asciiTheme="majorHAnsi" w:hAnsiTheme="majorHAnsi" w:cs="Tahoma"/>
          <w:sz w:val="24"/>
          <w:szCs w:val="22"/>
        </w:rPr>
        <w:t xml:space="preserve">Composition du </w:t>
      </w:r>
      <w:r w:rsidRPr="002C7F58">
        <w:rPr>
          <w:rFonts w:asciiTheme="majorHAnsi" w:hAnsiTheme="majorHAnsi" w:cs="Tahoma"/>
          <w:b/>
          <w:bCs/>
          <w:sz w:val="24"/>
          <w:szCs w:val="22"/>
        </w:rPr>
        <w:t>jury</w:t>
      </w:r>
      <w:r w:rsidRPr="002C7F58">
        <w:rPr>
          <w:rFonts w:asciiTheme="majorHAnsi" w:hAnsiTheme="majorHAnsi" w:cs="Tahoma"/>
          <w:sz w:val="24"/>
          <w:szCs w:val="22"/>
        </w:rPr>
        <w:t> : Hélène Chuquet (Université de Poitiers), Alain Deschamps (directeur de recherche, Université Paris 7), Geneviève Girard (Université Paris III), Jacqueline Guillemin-</w:t>
      </w:r>
      <w:proofErr w:type="spellStart"/>
      <w:r w:rsidRPr="002C7F58">
        <w:rPr>
          <w:rFonts w:asciiTheme="majorHAnsi" w:hAnsiTheme="majorHAnsi" w:cs="Tahoma"/>
          <w:sz w:val="24"/>
          <w:szCs w:val="22"/>
        </w:rPr>
        <w:t>Flescher</w:t>
      </w:r>
      <w:proofErr w:type="spellEnd"/>
      <w:r w:rsidRPr="002C7F58">
        <w:rPr>
          <w:rFonts w:asciiTheme="majorHAnsi" w:hAnsiTheme="majorHAnsi" w:cs="Tahoma"/>
          <w:sz w:val="24"/>
          <w:szCs w:val="22"/>
        </w:rPr>
        <w:t xml:space="preserve"> (Université Paris 7), Ruth Huart (Université Paris 7), Philip Miller (Université de Lille 3)</w:t>
      </w:r>
    </w:p>
    <w:p w14:paraId="7DA63DE8" w14:textId="720140D0" w:rsidR="005D50DF" w:rsidRPr="002C7F58" w:rsidRDefault="005D50DF" w:rsidP="005D50DF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1995</w:t>
      </w:r>
      <w:r w:rsidRPr="002C7F58">
        <w:rPr>
          <w:rFonts w:asciiTheme="majorHAnsi" w:hAnsiTheme="majorHAnsi"/>
          <w:sz w:val="24"/>
          <w:szCs w:val="22"/>
        </w:rPr>
        <w:tab/>
        <w:t xml:space="preserve">DOCTORAT de </w:t>
      </w:r>
      <w:r w:rsidR="00582384">
        <w:rPr>
          <w:rFonts w:asciiTheme="majorHAnsi" w:hAnsiTheme="majorHAnsi"/>
          <w:sz w:val="24"/>
          <w:szCs w:val="22"/>
        </w:rPr>
        <w:t xml:space="preserve">langue et culture des sociétés </w:t>
      </w:r>
      <w:r w:rsidRPr="002C7F58">
        <w:rPr>
          <w:rFonts w:asciiTheme="majorHAnsi" w:hAnsiTheme="majorHAnsi"/>
          <w:sz w:val="24"/>
          <w:szCs w:val="22"/>
        </w:rPr>
        <w:t>anglophon</w:t>
      </w:r>
      <w:r w:rsidR="00553B93" w:rsidRPr="002C7F58">
        <w:rPr>
          <w:rFonts w:asciiTheme="majorHAnsi" w:hAnsiTheme="majorHAnsi"/>
          <w:sz w:val="24"/>
          <w:szCs w:val="22"/>
        </w:rPr>
        <w:t>es, discipline linguistique con</w:t>
      </w:r>
      <w:r w:rsidR="00846CA9">
        <w:rPr>
          <w:rFonts w:asciiTheme="majorHAnsi" w:hAnsiTheme="majorHAnsi"/>
          <w:sz w:val="24"/>
          <w:szCs w:val="22"/>
        </w:rPr>
        <w:t xml:space="preserve">trastive et traduction, </w:t>
      </w:r>
      <w:r w:rsidRPr="002C7F58">
        <w:rPr>
          <w:rFonts w:asciiTheme="majorHAnsi" w:hAnsiTheme="majorHAnsi"/>
          <w:sz w:val="24"/>
          <w:szCs w:val="22"/>
        </w:rPr>
        <w:t xml:space="preserve">Paris 7, mention Très Honorable, avec félicitations, à l'unanimité du jury. Titre : </w:t>
      </w:r>
      <w:r w:rsidRPr="002C7F58">
        <w:rPr>
          <w:rFonts w:asciiTheme="majorHAnsi" w:hAnsiTheme="majorHAnsi"/>
          <w:i/>
          <w:sz w:val="24"/>
          <w:szCs w:val="22"/>
        </w:rPr>
        <w:t>Etude contrastive de la coordination en français et en anglais.</w:t>
      </w:r>
      <w:r w:rsidRPr="002C7F58">
        <w:rPr>
          <w:rFonts w:asciiTheme="majorHAnsi" w:hAnsiTheme="majorHAnsi"/>
          <w:sz w:val="24"/>
          <w:szCs w:val="22"/>
        </w:rPr>
        <w:t xml:space="preserve"> Directrice : Jacqueline Guillemin-</w:t>
      </w:r>
      <w:proofErr w:type="spellStart"/>
      <w:r w:rsidRPr="002C7F58">
        <w:rPr>
          <w:rFonts w:asciiTheme="majorHAnsi" w:hAnsiTheme="majorHAnsi"/>
          <w:sz w:val="24"/>
          <w:szCs w:val="22"/>
        </w:rPr>
        <w:t>Flescher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, jury : G. </w:t>
      </w:r>
      <w:proofErr w:type="spellStart"/>
      <w:r w:rsidRPr="002C7F58">
        <w:rPr>
          <w:rFonts w:asciiTheme="majorHAnsi" w:hAnsiTheme="majorHAnsi"/>
          <w:sz w:val="24"/>
          <w:szCs w:val="22"/>
        </w:rPr>
        <w:t>Delechelle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, A. </w:t>
      </w:r>
      <w:proofErr w:type="spellStart"/>
      <w:r w:rsidRPr="002C7F58">
        <w:rPr>
          <w:rFonts w:asciiTheme="majorHAnsi" w:hAnsiTheme="majorHAnsi"/>
          <w:sz w:val="24"/>
          <w:szCs w:val="22"/>
        </w:rPr>
        <w:t>Trevise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, P. </w:t>
      </w:r>
      <w:proofErr w:type="spellStart"/>
      <w:r w:rsidRPr="002C7F58">
        <w:rPr>
          <w:rFonts w:asciiTheme="majorHAnsi" w:hAnsiTheme="majorHAnsi"/>
          <w:sz w:val="24"/>
          <w:szCs w:val="22"/>
        </w:rPr>
        <w:t>Volsik</w:t>
      </w:r>
      <w:proofErr w:type="spellEnd"/>
      <w:r w:rsidRPr="002C7F58">
        <w:rPr>
          <w:rFonts w:asciiTheme="majorHAnsi" w:hAnsiTheme="majorHAnsi"/>
          <w:sz w:val="24"/>
          <w:szCs w:val="22"/>
        </w:rPr>
        <w:t>, A. Hamm</w:t>
      </w:r>
      <w:r w:rsidR="006A449F">
        <w:rPr>
          <w:rFonts w:asciiTheme="majorHAnsi" w:hAnsiTheme="majorHAnsi"/>
          <w:sz w:val="24"/>
          <w:szCs w:val="22"/>
        </w:rPr>
        <w:t>.</w:t>
      </w:r>
    </w:p>
    <w:p w14:paraId="6DA1F7AC" w14:textId="77777777" w:rsidR="005D50DF" w:rsidRPr="002C7F58" w:rsidRDefault="005D50DF" w:rsidP="005D50DF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1991</w:t>
      </w:r>
      <w:r w:rsidRPr="002C7F58">
        <w:rPr>
          <w:rFonts w:asciiTheme="majorHAnsi" w:hAnsiTheme="majorHAnsi"/>
          <w:sz w:val="24"/>
          <w:szCs w:val="22"/>
        </w:rPr>
        <w:tab/>
        <w:t>MAGISTERE de Linguistique, Paris 7, UFRL, mention TB (Traitement automatique des langues et linguistique générale).</w:t>
      </w:r>
    </w:p>
    <w:p w14:paraId="79A76E34" w14:textId="35D66C5E" w:rsidR="005D50DF" w:rsidRPr="002C7F58" w:rsidRDefault="005D50DF" w:rsidP="003F2FD1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1991</w:t>
      </w:r>
      <w:r w:rsidRPr="002C7F58">
        <w:rPr>
          <w:rFonts w:asciiTheme="majorHAnsi" w:hAnsiTheme="majorHAnsi"/>
          <w:sz w:val="24"/>
          <w:szCs w:val="22"/>
        </w:rPr>
        <w:tab/>
        <w:t>DEA de langue et culture des sociétés anglophones, Paris 7, Institut Charles V, mention TB (Linguistique contrastive), faisant suite à un DEUG, licence, maîtrise (TB) d’Etudes anglophones (université Rennes 2, université Paris 7</w:t>
      </w:r>
      <w:r w:rsidR="00805BF4">
        <w:rPr>
          <w:rFonts w:asciiTheme="majorHAnsi" w:hAnsiTheme="majorHAnsi"/>
          <w:sz w:val="24"/>
          <w:szCs w:val="22"/>
        </w:rPr>
        <w:t xml:space="preserve"> pour la L3</w:t>
      </w:r>
      <w:r w:rsidRPr="002C7F58">
        <w:rPr>
          <w:rFonts w:asciiTheme="majorHAnsi" w:hAnsiTheme="majorHAnsi"/>
          <w:sz w:val="24"/>
          <w:szCs w:val="22"/>
        </w:rPr>
        <w:t>)</w:t>
      </w:r>
    </w:p>
    <w:p w14:paraId="273BB050" w14:textId="77777777" w:rsidR="00DE6F9A" w:rsidRPr="002C7F58" w:rsidRDefault="005D50DF" w:rsidP="005D50DF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1991</w:t>
      </w:r>
      <w:r w:rsidRPr="002C7F58">
        <w:rPr>
          <w:rFonts w:asciiTheme="majorHAnsi" w:hAnsiTheme="majorHAnsi"/>
          <w:sz w:val="24"/>
          <w:szCs w:val="22"/>
        </w:rPr>
        <w:tab/>
        <w:t>DEA de linguistique théorique et formelle, Paris 7, UFRL, mention TB. (</w:t>
      </w:r>
      <w:proofErr w:type="gramStart"/>
      <w:r w:rsidRPr="002C7F58">
        <w:rPr>
          <w:rFonts w:asciiTheme="majorHAnsi" w:hAnsiTheme="majorHAnsi"/>
          <w:sz w:val="24"/>
          <w:szCs w:val="22"/>
        </w:rPr>
        <w:t>faisant</w:t>
      </w:r>
      <w:proofErr w:type="gramEnd"/>
      <w:r w:rsidRPr="002C7F58">
        <w:rPr>
          <w:rFonts w:asciiTheme="majorHAnsi" w:hAnsiTheme="majorHAnsi"/>
          <w:sz w:val="24"/>
          <w:szCs w:val="22"/>
        </w:rPr>
        <w:t xml:space="preserve"> suite à une licence puis maîtrise de sciences du langage (en partie par équivalence, avec le Magistère))</w:t>
      </w:r>
    </w:p>
    <w:p w14:paraId="37E7A46F" w14:textId="49967EEF" w:rsidR="00F4340D" w:rsidRPr="002C7F58" w:rsidRDefault="00DE6F9A" w:rsidP="000839F4">
      <w:pPr>
        <w:pStyle w:val="Titre1"/>
      </w:pPr>
      <w:r w:rsidRPr="002C7F58">
        <w:t xml:space="preserve">Parcours professionnel </w:t>
      </w:r>
      <w:r w:rsidR="002421AF">
        <w:t>universitaire</w:t>
      </w:r>
    </w:p>
    <w:p w14:paraId="4C9C1914" w14:textId="77777777" w:rsidR="00DE6F9A" w:rsidRPr="002C7F58" w:rsidRDefault="00DE6F9A" w:rsidP="00DE6F9A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2007-…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b/>
          <w:sz w:val="24"/>
          <w:szCs w:val="22"/>
        </w:rPr>
        <w:t>Professeur</w:t>
      </w:r>
      <w:r w:rsidR="00AA79BF">
        <w:rPr>
          <w:rFonts w:asciiTheme="majorHAnsi" w:hAnsiTheme="majorHAnsi"/>
          <w:b/>
          <w:sz w:val="24"/>
          <w:szCs w:val="22"/>
        </w:rPr>
        <w:t>e</w:t>
      </w:r>
      <w:r w:rsidRPr="002C7F58">
        <w:rPr>
          <w:rFonts w:asciiTheme="majorHAnsi" w:hAnsiTheme="majorHAnsi"/>
          <w:sz w:val="24"/>
          <w:szCs w:val="22"/>
        </w:rPr>
        <w:t xml:space="preserve"> au département d’anglais de l’UFR de Lettres et sciences humaines de l’université Paris 12.</w:t>
      </w:r>
    </w:p>
    <w:p w14:paraId="15B3882C" w14:textId="06768085" w:rsidR="000344F3" w:rsidRPr="002C7F58" w:rsidRDefault="000344F3" w:rsidP="000344F3">
      <w:pPr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2001-2005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b/>
          <w:sz w:val="24"/>
          <w:szCs w:val="22"/>
        </w:rPr>
        <w:t>Traductrice</w:t>
      </w:r>
      <w:r w:rsidRPr="002C7F58">
        <w:rPr>
          <w:rFonts w:asciiTheme="majorHAnsi" w:hAnsiTheme="majorHAnsi"/>
          <w:sz w:val="24"/>
          <w:szCs w:val="22"/>
        </w:rPr>
        <w:t xml:space="preserve"> de romans de gare (</w:t>
      </w:r>
      <w:r w:rsidR="007B517A">
        <w:rPr>
          <w:rFonts w:asciiTheme="majorHAnsi" w:hAnsiTheme="majorHAnsi"/>
          <w:sz w:val="24"/>
          <w:szCs w:val="22"/>
        </w:rPr>
        <w:t>8 romans traduits</w:t>
      </w:r>
      <w:r w:rsidRPr="002C7F58">
        <w:rPr>
          <w:rFonts w:asciiTheme="majorHAnsi" w:hAnsiTheme="majorHAnsi"/>
          <w:sz w:val="24"/>
          <w:szCs w:val="22"/>
        </w:rPr>
        <w:t>)</w:t>
      </w:r>
    </w:p>
    <w:p w14:paraId="1B7AFD8B" w14:textId="77777777" w:rsidR="00DE6F9A" w:rsidRPr="002C7F58" w:rsidRDefault="00DE6F9A" w:rsidP="00DE6F9A">
      <w:pPr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1996- 2007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b/>
          <w:bCs/>
          <w:sz w:val="24"/>
          <w:szCs w:val="22"/>
        </w:rPr>
        <w:t xml:space="preserve">MCF </w:t>
      </w:r>
      <w:r w:rsidRPr="002C7F58">
        <w:rPr>
          <w:rFonts w:asciiTheme="majorHAnsi" w:hAnsiTheme="majorHAnsi"/>
          <w:sz w:val="24"/>
          <w:szCs w:val="22"/>
        </w:rPr>
        <w:t>à l’UFR d'Etudes Anglophones, Paris 7</w:t>
      </w:r>
    </w:p>
    <w:p w14:paraId="585D78D7" w14:textId="77777777" w:rsidR="00DE6F9A" w:rsidRPr="002C7F58" w:rsidRDefault="00DE6F9A" w:rsidP="00DE6F9A">
      <w:pPr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1994-96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b/>
          <w:bCs/>
          <w:sz w:val="24"/>
          <w:szCs w:val="22"/>
        </w:rPr>
        <w:t>ATER</w:t>
      </w:r>
      <w:r w:rsidRPr="002C7F58">
        <w:rPr>
          <w:rFonts w:asciiTheme="majorHAnsi" w:hAnsiTheme="majorHAnsi"/>
          <w:sz w:val="24"/>
          <w:szCs w:val="22"/>
        </w:rPr>
        <w:t xml:space="preserve"> à l’UFR d'Etudes Anglophones, Paris 7</w:t>
      </w:r>
    </w:p>
    <w:p w14:paraId="14F1A48D" w14:textId="774AAED7" w:rsidR="005D50DF" w:rsidRPr="002C7F58" w:rsidRDefault="00DE6F9A" w:rsidP="000839F4">
      <w:pPr>
        <w:jc w:val="both"/>
        <w:rPr>
          <w:rFonts w:asciiTheme="majorHAnsi" w:hAnsiTheme="majorHAnsi" w:cs="Tahoma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1991-94</w:t>
      </w:r>
      <w:r w:rsidRPr="002C7F58">
        <w:rPr>
          <w:rFonts w:asciiTheme="majorHAnsi" w:hAnsiTheme="majorHAnsi"/>
          <w:sz w:val="24"/>
          <w:szCs w:val="22"/>
        </w:rPr>
        <w:tab/>
      </w:r>
      <w:r w:rsidR="004C1EBF">
        <w:rPr>
          <w:rFonts w:asciiTheme="majorHAnsi" w:hAnsiTheme="majorHAnsi"/>
          <w:b/>
          <w:bCs/>
          <w:sz w:val="24"/>
          <w:szCs w:val="22"/>
        </w:rPr>
        <w:t>Allocataire-monitrice</w:t>
      </w:r>
      <w:r w:rsidRPr="002C7F58">
        <w:rPr>
          <w:rFonts w:asciiTheme="majorHAnsi" w:hAnsiTheme="majorHAnsi"/>
          <w:sz w:val="24"/>
          <w:szCs w:val="22"/>
        </w:rPr>
        <w:t xml:space="preserve"> au département d'Etudes Anglophones, Paris 7</w:t>
      </w:r>
      <w:r w:rsidR="00DC6DE1" w:rsidRPr="002C7F58">
        <w:rPr>
          <w:rFonts w:asciiTheme="majorHAnsi" w:hAnsiTheme="majorHAnsi"/>
          <w:noProof/>
          <w:sz w:val="24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1E8FE8" wp14:editId="3083B40A">
                <wp:simplePos x="0" y="0"/>
                <wp:positionH relativeFrom="page">
                  <wp:posOffset>280035</wp:posOffset>
                </wp:positionH>
                <wp:positionV relativeFrom="page">
                  <wp:posOffset>345440</wp:posOffset>
                </wp:positionV>
                <wp:extent cx="7013575" cy="223520"/>
                <wp:effectExtent l="3810" t="2540" r="2540" b="2540"/>
                <wp:wrapTight wrapText="bothSides">
                  <wp:wrapPolygon edited="0">
                    <wp:start x="-27" y="-614"/>
                    <wp:lineTo x="-27" y="20986"/>
                    <wp:lineTo x="21627" y="20986"/>
                    <wp:lineTo x="21627" y="-614"/>
                    <wp:lineTo x="-27" y="-614"/>
                  </wp:wrapPolygon>
                </wp:wrapTight>
                <wp:docPr id="3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223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7D5C7" id="Rectangle 192" o:spid="_x0000_s1026" style="position:absolute;margin-left:22.05pt;margin-top:27.2pt;width:552.25pt;height:17.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" fillcolor="#a9a7bb [1311]" stroked="f" strokecolor="#4a7ebb" strokeweight="1.5pt">
                <v:shadow opacity="22938f" offset="0"/>
                <v:textbox inset=",7.2pt,,7.2pt"/>
                <w10:wrap type="tight" anchorx="page" anchory="page"/>
              </v:rect>
            </w:pict>
          </mc:Fallback>
        </mc:AlternateContent>
      </w:r>
    </w:p>
    <w:p w14:paraId="33CADDC1" w14:textId="4889B167" w:rsidR="005951A2" w:rsidRDefault="005951A2" w:rsidP="005951A2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1991-92</w:t>
      </w:r>
      <w:r w:rsidRPr="002C7F58">
        <w:rPr>
          <w:rFonts w:asciiTheme="majorHAnsi" w:hAnsiTheme="majorHAnsi"/>
          <w:sz w:val="24"/>
          <w:szCs w:val="22"/>
        </w:rPr>
        <w:tab/>
      </w:r>
      <w:r w:rsidR="00E4207F">
        <w:rPr>
          <w:rFonts w:asciiTheme="majorHAnsi" w:hAnsiTheme="majorHAnsi"/>
          <w:sz w:val="24"/>
          <w:szCs w:val="22"/>
        </w:rPr>
        <w:t>M</w:t>
      </w:r>
      <w:r w:rsidR="00E4207F" w:rsidRPr="002C7F58">
        <w:rPr>
          <w:rFonts w:asciiTheme="majorHAnsi" w:hAnsiTheme="majorHAnsi"/>
          <w:sz w:val="24"/>
          <w:szCs w:val="22"/>
        </w:rPr>
        <w:t xml:space="preserve">embre du St Cross </w:t>
      </w:r>
      <w:proofErr w:type="spellStart"/>
      <w:r w:rsidR="00E4207F" w:rsidRPr="002C7F58">
        <w:rPr>
          <w:rFonts w:asciiTheme="majorHAnsi" w:hAnsiTheme="majorHAnsi"/>
          <w:sz w:val="24"/>
          <w:szCs w:val="22"/>
        </w:rPr>
        <w:t>College</w:t>
      </w:r>
      <w:proofErr w:type="spellEnd"/>
      <w:r w:rsidR="00E4207F" w:rsidRPr="002C7F58">
        <w:rPr>
          <w:rFonts w:asciiTheme="majorHAnsi" w:hAnsiTheme="majorHAnsi"/>
          <w:sz w:val="24"/>
          <w:szCs w:val="22"/>
        </w:rPr>
        <w:t xml:space="preserve"> </w:t>
      </w:r>
      <w:r w:rsidR="00E4207F">
        <w:rPr>
          <w:rFonts w:asciiTheme="majorHAnsi" w:hAnsiTheme="majorHAnsi"/>
          <w:sz w:val="24"/>
          <w:szCs w:val="22"/>
        </w:rPr>
        <w:t>et étudiante</w:t>
      </w:r>
      <w:r w:rsidR="0041092A">
        <w:rPr>
          <w:rFonts w:asciiTheme="majorHAnsi" w:hAnsiTheme="majorHAnsi"/>
          <w:sz w:val="24"/>
          <w:szCs w:val="22"/>
        </w:rPr>
        <w:t xml:space="preserve">-doctorante en linguistique à l’Université </w:t>
      </w:r>
      <w:r w:rsidR="0041092A" w:rsidRPr="0041092A">
        <w:rPr>
          <w:rFonts w:asciiTheme="majorHAnsi" w:hAnsiTheme="majorHAnsi"/>
          <w:b/>
          <w:bCs/>
          <w:sz w:val="24"/>
          <w:szCs w:val="22"/>
        </w:rPr>
        <w:t>d’Oxford</w:t>
      </w:r>
      <w:r w:rsidR="0041092A">
        <w:rPr>
          <w:rFonts w:asciiTheme="majorHAnsi" w:hAnsiTheme="majorHAnsi"/>
          <w:sz w:val="24"/>
          <w:szCs w:val="22"/>
        </w:rPr>
        <w:t xml:space="preserve"> dans le cadre </w:t>
      </w:r>
      <w:r w:rsidRPr="002C7F58">
        <w:rPr>
          <w:rFonts w:asciiTheme="majorHAnsi" w:hAnsiTheme="majorHAnsi"/>
          <w:sz w:val="24"/>
          <w:szCs w:val="22"/>
        </w:rPr>
        <w:t xml:space="preserve">du programme d'échange entre les Universités de Paris et </w:t>
      </w:r>
      <w:r w:rsidRPr="0041092A">
        <w:rPr>
          <w:rFonts w:asciiTheme="majorHAnsi" w:hAnsiTheme="majorHAnsi"/>
          <w:sz w:val="24"/>
          <w:szCs w:val="22"/>
        </w:rPr>
        <w:t>d'Oxford</w:t>
      </w:r>
      <w:r w:rsidRPr="002C7F58">
        <w:rPr>
          <w:rFonts w:asciiTheme="majorHAnsi" w:hAnsiTheme="majorHAnsi"/>
          <w:sz w:val="24"/>
          <w:szCs w:val="22"/>
        </w:rPr>
        <w:t xml:space="preserve">. </w:t>
      </w:r>
    </w:p>
    <w:p w14:paraId="67739141" w14:textId="71791C38" w:rsidR="00840AFD" w:rsidRDefault="00840AFD" w:rsidP="005951A2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1991-1994</w:t>
      </w:r>
      <w:r>
        <w:rPr>
          <w:rFonts w:asciiTheme="majorHAnsi" w:hAnsiTheme="majorHAnsi"/>
          <w:sz w:val="24"/>
          <w:szCs w:val="22"/>
        </w:rPr>
        <w:tab/>
      </w:r>
      <w:r w:rsidRPr="00E4207F">
        <w:rPr>
          <w:rFonts w:asciiTheme="majorHAnsi" w:hAnsiTheme="majorHAnsi"/>
          <w:b/>
          <w:bCs/>
          <w:sz w:val="24"/>
          <w:szCs w:val="22"/>
        </w:rPr>
        <w:t>Contrat doctoral</w:t>
      </w:r>
      <w:r>
        <w:rPr>
          <w:rFonts w:asciiTheme="majorHAnsi" w:hAnsiTheme="majorHAnsi"/>
          <w:sz w:val="24"/>
          <w:szCs w:val="22"/>
        </w:rPr>
        <w:t xml:space="preserve"> </w:t>
      </w:r>
      <w:r w:rsidR="002A54C6">
        <w:rPr>
          <w:rFonts w:asciiTheme="majorHAnsi" w:hAnsiTheme="majorHAnsi"/>
          <w:sz w:val="24"/>
          <w:szCs w:val="22"/>
        </w:rPr>
        <w:t>(Chancellerie de Paris)</w:t>
      </w:r>
    </w:p>
    <w:p w14:paraId="70B734C0" w14:textId="466EB3B9" w:rsidR="002421AF" w:rsidRPr="002C7F58" w:rsidRDefault="002421AF" w:rsidP="002421AF">
      <w:pPr>
        <w:pStyle w:val="Titre1"/>
      </w:pPr>
      <w:r>
        <w:t>Expériences professionnelles de traductrice</w:t>
      </w:r>
    </w:p>
    <w:p w14:paraId="1E34F567" w14:textId="3270170C" w:rsidR="002421AF" w:rsidRPr="002C7F58" w:rsidRDefault="002421AF" w:rsidP="005951A2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2</w:t>
      </w:r>
      <w:r w:rsidR="004A48DD">
        <w:rPr>
          <w:rFonts w:asciiTheme="majorHAnsi" w:hAnsiTheme="majorHAnsi"/>
          <w:sz w:val="24"/>
          <w:szCs w:val="22"/>
        </w:rPr>
        <w:t>020-21</w:t>
      </w:r>
      <w:r w:rsidR="004A48DD">
        <w:rPr>
          <w:rFonts w:asciiTheme="majorHAnsi" w:hAnsiTheme="majorHAnsi"/>
          <w:sz w:val="24"/>
          <w:szCs w:val="22"/>
        </w:rPr>
        <w:tab/>
        <w:t xml:space="preserve">Traduction (avec deux autres traducteurs) du roman à énigme The </w:t>
      </w:r>
      <w:proofErr w:type="spellStart"/>
      <w:r w:rsidR="004A48DD">
        <w:rPr>
          <w:rFonts w:asciiTheme="majorHAnsi" w:hAnsiTheme="majorHAnsi"/>
          <w:sz w:val="24"/>
          <w:szCs w:val="22"/>
        </w:rPr>
        <w:t>Westing</w:t>
      </w:r>
      <w:proofErr w:type="spellEnd"/>
      <w:r w:rsidR="004A48DD">
        <w:rPr>
          <w:rFonts w:asciiTheme="majorHAnsi" w:hAnsiTheme="majorHAnsi"/>
          <w:sz w:val="24"/>
          <w:szCs w:val="22"/>
        </w:rPr>
        <w:t xml:space="preserve"> </w:t>
      </w:r>
      <w:proofErr w:type="spellStart"/>
      <w:r w:rsidR="004A48DD">
        <w:rPr>
          <w:rFonts w:asciiTheme="majorHAnsi" w:hAnsiTheme="majorHAnsi"/>
          <w:sz w:val="24"/>
          <w:szCs w:val="22"/>
        </w:rPr>
        <w:t>game</w:t>
      </w:r>
      <w:proofErr w:type="spellEnd"/>
      <w:r w:rsidR="004A48DD">
        <w:rPr>
          <w:rFonts w:asciiTheme="majorHAnsi" w:hAnsiTheme="majorHAnsi"/>
          <w:sz w:val="24"/>
          <w:szCs w:val="22"/>
        </w:rPr>
        <w:t xml:space="preserve">, </w:t>
      </w:r>
      <w:r w:rsidR="00C7170A">
        <w:rPr>
          <w:rFonts w:asciiTheme="majorHAnsi" w:hAnsiTheme="majorHAnsi"/>
          <w:sz w:val="24"/>
          <w:szCs w:val="22"/>
        </w:rPr>
        <w:t xml:space="preserve">d’Ellen </w:t>
      </w:r>
      <w:proofErr w:type="spellStart"/>
      <w:r w:rsidR="00C7170A">
        <w:rPr>
          <w:rFonts w:asciiTheme="majorHAnsi" w:hAnsiTheme="majorHAnsi"/>
          <w:sz w:val="24"/>
          <w:szCs w:val="22"/>
        </w:rPr>
        <w:t>Raskin</w:t>
      </w:r>
      <w:proofErr w:type="spellEnd"/>
      <w:r w:rsidR="00C7170A">
        <w:rPr>
          <w:rFonts w:asciiTheme="majorHAnsi" w:hAnsiTheme="majorHAnsi"/>
          <w:sz w:val="24"/>
          <w:szCs w:val="22"/>
        </w:rPr>
        <w:t xml:space="preserve"> : proposition de la traduction à </w:t>
      </w:r>
      <w:r w:rsidR="00720E8D">
        <w:rPr>
          <w:rFonts w:asciiTheme="majorHAnsi" w:hAnsiTheme="majorHAnsi"/>
          <w:sz w:val="24"/>
          <w:szCs w:val="22"/>
        </w:rPr>
        <w:t xml:space="preserve">l’éditeur, puis </w:t>
      </w:r>
      <w:proofErr w:type="spellStart"/>
      <w:r w:rsidR="00720E8D">
        <w:rPr>
          <w:rFonts w:asciiTheme="majorHAnsi" w:hAnsiTheme="majorHAnsi"/>
          <w:sz w:val="24"/>
          <w:szCs w:val="22"/>
        </w:rPr>
        <w:t>co</w:t>
      </w:r>
      <w:proofErr w:type="spellEnd"/>
      <w:r w:rsidR="00720E8D">
        <w:rPr>
          <w:rFonts w:asciiTheme="majorHAnsi" w:hAnsiTheme="majorHAnsi"/>
          <w:sz w:val="24"/>
          <w:szCs w:val="22"/>
        </w:rPr>
        <w:t xml:space="preserve">-traduction. </w:t>
      </w:r>
    </w:p>
    <w:p w14:paraId="19A73348" w14:textId="77777777" w:rsidR="002421AF" w:rsidRPr="002C7F58" w:rsidRDefault="002421AF" w:rsidP="002421AF">
      <w:pPr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2001-2005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b/>
          <w:sz w:val="24"/>
          <w:szCs w:val="22"/>
        </w:rPr>
        <w:t>Traductrice</w:t>
      </w:r>
      <w:r w:rsidRPr="002C7F58">
        <w:rPr>
          <w:rFonts w:asciiTheme="majorHAnsi" w:hAnsiTheme="majorHAnsi"/>
          <w:sz w:val="24"/>
          <w:szCs w:val="22"/>
        </w:rPr>
        <w:t xml:space="preserve"> de romans de gare (</w:t>
      </w:r>
      <w:r>
        <w:rPr>
          <w:rFonts w:asciiTheme="majorHAnsi" w:hAnsiTheme="majorHAnsi"/>
          <w:sz w:val="24"/>
          <w:szCs w:val="22"/>
        </w:rPr>
        <w:t>8 romans traduits</w:t>
      </w:r>
      <w:r w:rsidRPr="002C7F58">
        <w:rPr>
          <w:rFonts w:asciiTheme="majorHAnsi" w:hAnsiTheme="majorHAnsi"/>
          <w:sz w:val="24"/>
          <w:szCs w:val="22"/>
        </w:rPr>
        <w:t>)</w:t>
      </w:r>
    </w:p>
    <w:p w14:paraId="165A1A14" w14:textId="77777777" w:rsidR="002421AF" w:rsidRDefault="002421AF" w:rsidP="005951A2">
      <w:pPr>
        <w:pStyle w:val="Corpsdetexte"/>
        <w:ind w:left="1440" w:hanging="1440"/>
        <w:jc w:val="both"/>
        <w:rPr>
          <w:rFonts w:asciiTheme="majorHAnsi" w:hAnsiTheme="majorHAnsi"/>
          <w:sz w:val="24"/>
          <w:szCs w:val="22"/>
        </w:rPr>
      </w:pPr>
    </w:p>
    <w:p w14:paraId="08AA0EBB" w14:textId="38C27047" w:rsidR="005D50DF" w:rsidRPr="002C7F58" w:rsidRDefault="00DE6F9A" w:rsidP="005951A2">
      <w:pPr>
        <w:pStyle w:val="Corpsdetexte"/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1989-94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b/>
          <w:bCs/>
          <w:sz w:val="24"/>
          <w:szCs w:val="22"/>
        </w:rPr>
        <w:t>Traductrice</w:t>
      </w:r>
      <w:r w:rsidRPr="002C7F58">
        <w:rPr>
          <w:rFonts w:asciiTheme="majorHAnsi" w:hAnsiTheme="majorHAnsi"/>
          <w:sz w:val="24"/>
          <w:szCs w:val="22"/>
        </w:rPr>
        <w:t xml:space="preserve"> (dans les deux langues) pour les studios DISNEY (1989-90) à Montreuil : traduction de scénarios, de documents administratifs et techniques. Ensuite, traductrice occasionnelle (jusqu’en 1994) dans le milieu du cinéma et cinéma d’animation.</w:t>
      </w:r>
    </w:p>
    <w:p w14:paraId="7F03D8B2" w14:textId="77777777" w:rsidR="00937F26" w:rsidRPr="002C7F58" w:rsidRDefault="008106E9" w:rsidP="006B07F1">
      <w:pPr>
        <w:pStyle w:val="Titre1"/>
      </w:pPr>
      <w:r w:rsidRPr="002C7F58">
        <w:rPr>
          <w:sz w:val="24"/>
        </w:rPr>
        <w:br w:type="page"/>
      </w:r>
      <w:r w:rsidR="006B07F1" w:rsidRPr="006B07F1">
        <w:rPr>
          <w:color w:val="373545" w:themeColor="text2"/>
        </w:rPr>
        <w:lastRenderedPageBreak/>
        <w:t>Annex</w:t>
      </w:r>
      <w:r w:rsidR="00D1342F">
        <w:rPr>
          <w:color w:val="373545" w:themeColor="text2"/>
        </w:rPr>
        <w:t>e : activités antérieures à 2005</w:t>
      </w:r>
    </w:p>
    <w:p w14:paraId="519D30C7" w14:textId="77777777" w:rsidR="008106E9" w:rsidRPr="002C7F58" w:rsidRDefault="008106E9" w:rsidP="008106E9">
      <w:pPr>
        <w:jc w:val="both"/>
        <w:rPr>
          <w:rFonts w:asciiTheme="majorHAnsi" w:hAnsiTheme="majorHAnsi"/>
          <w:sz w:val="24"/>
          <w:szCs w:val="22"/>
        </w:rPr>
      </w:pPr>
    </w:p>
    <w:p w14:paraId="166535E9" w14:textId="77777777" w:rsidR="008106E9" w:rsidRPr="002C7F58" w:rsidRDefault="008106E9" w:rsidP="000839F4">
      <w:pPr>
        <w:pStyle w:val="Titre2"/>
      </w:pPr>
      <w:r w:rsidRPr="002C7F58">
        <w:t>Communications non publiées</w:t>
      </w:r>
    </w:p>
    <w:p w14:paraId="43D1E989" w14:textId="77777777" w:rsidR="008106E9" w:rsidRPr="002C7F58" w:rsidRDefault="008106E9" w:rsidP="008106E9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1999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i/>
          <w:iCs/>
          <w:sz w:val="24"/>
          <w:szCs w:val="22"/>
        </w:rPr>
        <w:t>« 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What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enunciativists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make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 of the concept of « 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polysemy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> </w:t>
      </w:r>
      <w:proofErr w:type="gramStart"/>
      <w:r w:rsidRPr="002C7F58">
        <w:rPr>
          <w:rFonts w:asciiTheme="majorHAnsi" w:hAnsiTheme="majorHAnsi"/>
          <w:i/>
          <w:iCs/>
          <w:sz w:val="24"/>
          <w:szCs w:val="22"/>
        </w:rPr>
        <w:t>»:</w:t>
      </w:r>
      <w:proofErr w:type="gramEnd"/>
      <w:r w:rsidRPr="002C7F58">
        <w:rPr>
          <w:rFonts w:asciiTheme="majorHAnsi" w:hAnsiTheme="majorHAnsi"/>
          <w:i/>
          <w:iCs/>
          <w:sz w:val="24"/>
          <w:szCs w:val="22"/>
        </w:rPr>
        <w:t xml:space="preserve"> the case of AND»</w:t>
      </w:r>
      <w:r w:rsidRPr="002C7F58">
        <w:rPr>
          <w:rFonts w:asciiTheme="majorHAnsi" w:hAnsiTheme="majorHAnsi"/>
          <w:sz w:val="24"/>
          <w:szCs w:val="22"/>
        </w:rPr>
        <w:t>, 2</w:t>
      </w:r>
      <w:r w:rsidRPr="002C7F58">
        <w:rPr>
          <w:rFonts w:asciiTheme="majorHAnsi" w:hAnsiTheme="majorHAnsi"/>
          <w:sz w:val="24"/>
          <w:szCs w:val="22"/>
          <w:vertAlign w:val="superscript"/>
        </w:rPr>
        <w:t>ème</w:t>
      </w:r>
      <w:r w:rsidRPr="002C7F58">
        <w:rPr>
          <w:rFonts w:asciiTheme="majorHAnsi" w:hAnsiTheme="majorHAnsi"/>
          <w:sz w:val="24"/>
          <w:szCs w:val="22"/>
        </w:rPr>
        <w:t xml:space="preserve"> Allocution à l'Université de </w:t>
      </w:r>
      <w:r w:rsidRPr="002C7F58">
        <w:rPr>
          <w:rFonts w:asciiTheme="majorHAnsi" w:hAnsiTheme="majorHAnsi"/>
          <w:b/>
          <w:bCs/>
          <w:sz w:val="24"/>
          <w:szCs w:val="22"/>
        </w:rPr>
        <w:t>Berkeley</w:t>
      </w:r>
      <w:r w:rsidRPr="002C7F58">
        <w:rPr>
          <w:rFonts w:asciiTheme="majorHAnsi" w:hAnsiTheme="majorHAnsi"/>
          <w:sz w:val="24"/>
          <w:szCs w:val="22"/>
        </w:rPr>
        <w:t xml:space="preserve">, California, département de linguistique, dans le cadre d'un échange des groupes de recherche avec l'Institut Charles V. </w:t>
      </w:r>
    </w:p>
    <w:p w14:paraId="66F907F5" w14:textId="77777777" w:rsidR="008106E9" w:rsidRPr="002C7F58" w:rsidRDefault="008106E9" w:rsidP="008106E9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1998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i/>
          <w:iCs/>
          <w:sz w:val="24"/>
          <w:szCs w:val="22"/>
        </w:rPr>
        <w:t>"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Repetition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,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repetition</w:t>
      </w:r>
      <w:proofErr w:type="spellEnd"/>
      <w:proofErr w:type="gramStart"/>
      <w:r w:rsidRPr="002C7F58">
        <w:rPr>
          <w:rFonts w:asciiTheme="majorHAnsi" w:hAnsiTheme="majorHAnsi"/>
          <w:i/>
          <w:iCs/>
          <w:sz w:val="24"/>
          <w:szCs w:val="22"/>
        </w:rPr>
        <w:t>…:</w:t>
      </w:r>
      <w:proofErr w:type="gramEnd"/>
      <w:r w:rsidRPr="002C7F58">
        <w:rPr>
          <w:rFonts w:asciiTheme="majorHAnsi" w:hAnsiTheme="majorHAnsi"/>
          <w:i/>
          <w:iCs/>
          <w:sz w:val="24"/>
          <w:szCs w:val="22"/>
        </w:rPr>
        <w:t xml:space="preserve"> An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Enunciative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Analysis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 of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Syntactical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Repetition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" , Allocution à l' Université de </w:t>
      </w:r>
      <w:r w:rsidRPr="002C7F58">
        <w:rPr>
          <w:rFonts w:asciiTheme="majorHAnsi" w:hAnsiTheme="majorHAnsi"/>
          <w:b/>
          <w:bCs/>
          <w:sz w:val="24"/>
          <w:szCs w:val="22"/>
        </w:rPr>
        <w:t>Berkeley</w:t>
      </w:r>
      <w:r w:rsidRPr="002C7F58">
        <w:rPr>
          <w:rFonts w:asciiTheme="majorHAnsi" w:hAnsiTheme="majorHAnsi"/>
          <w:sz w:val="24"/>
          <w:szCs w:val="22"/>
        </w:rPr>
        <w:t xml:space="preserve">, California, département de linguistique, dans le cadre d'un échange des groupes de recherche avec l'Institut </w:t>
      </w:r>
      <w:proofErr w:type="spellStart"/>
      <w:r w:rsidRPr="002C7F58">
        <w:rPr>
          <w:rFonts w:asciiTheme="majorHAnsi" w:hAnsiTheme="majorHAnsi"/>
          <w:sz w:val="24"/>
          <w:szCs w:val="22"/>
        </w:rPr>
        <w:t>CharlesV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. </w:t>
      </w:r>
    </w:p>
    <w:p w14:paraId="7AB31E03" w14:textId="77777777" w:rsidR="00B62885" w:rsidRPr="002C7F58" w:rsidRDefault="00B62885" w:rsidP="008106E9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1997</w:t>
      </w:r>
      <w:r w:rsidR="008106E9" w:rsidRPr="002C7F58">
        <w:rPr>
          <w:rFonts w:asciiTheme="majorHAnsi" w:hAnsiTheme="majorHAnsi"/>
          <w:sz w:val="24"/>
          <w:szCs w:val="22"/>
        </w:rPr>
        <w:tab/>
        <w:t xml:space="preserve">"Fiabilité d'un corpus de traduction" Allocution à la journée "Le corpus" organisée à </w:t>
      </w:r>
      <w:proofErr w:type="gramStart"/>
      <w:r w:rsidR="008106E9" w:rsidRPr="002C7F58">
        <w:rPr>
          <w:rFonts w:asciiTheme="majorHAnsi" w:hAnsiTheme="majorHAnsi"/>
          <w:sz w:val="24"/>
          <w:szCs w:val="22"/>
        </w:rPr>
        <w:t>l' Institut</w:t>
      </w:r>
      <w:proofErr w:type="gramEnd"/>
      <w:r w:rsidR="008106E9" w:rsidRPr="002C7F58">
        <w:rPr>
          <w:rFonts w:asciiTheme="majorHAnsi" w:hAnsiTheme="majorHAnsi"/>
          <w:sz w:val="24"/>
          <w:szCs w:val="22"/>
        </w:rPr>
        <w:t xml:space="preserve"> Charles V, pour l’école doctorale.</w:t>
      </w:r>
    </w:p>
    <w:p w14:paraId="44935B64" w14:textId="77777777" w:rsidR="008106E9" w:rsidRPr="002C7F58" w:rsidRDefault="008106E9" w:rsidP="000839F4">
      <w:pPr>
        <w:pStyle w:val="Titre2"/>
      </w:pPr>
      <w:r w:rsidRPr="002C7F58">
        <w:t>Articles</w:t>
      </w:r>
    </w:p>
    <w:p w14:paraId="6425E05F" w14:textId="77777777" w:rsidR="00B62885" w:rsidRPr="002C7F58" w:rsidRDefault="00B62885" w:rsidP="00B62885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2003</w:t>
      </w:r>
      <w:r w:rsidRPr="002C7F58">
        <w:rPr>
          <w:rFonts w:asciiTheme="majorHAnsi" w:hAnsiTheme="majorHAnsi"/>
          <w:sz w:val="24"/>
          <w:szCs w:val="22"/>
        </w:rPr>
        <w:tab/>
        <w:t>"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When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 dans les énoncés du type :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I’d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just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turned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 on the ignition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when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there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i/>
          <w:iCs/>
          <w:sz w:val="24"/>
          <w:szCs w:val="22"/>
        </w:rPr>
        <w:t>was</w:t>
      </w:r>
      <w:proofErr w:type="spellEnd"/>
      <w:r w:rsidRPr="002C7F58">
        <w:rPr>
          <w:rFonts w:asciiTheme="majorHAnsi" w:hAnsiTheme="majorHAnsi"/>
          <w:i/>
          <w:iCs/>
          <w:sz w:val="24"/>
          <w:szCs w:val="22"/>
        </w:rPr>
        <w:t xml:space="preserve"> a big flash</w:t>
      </w:r>
      <w:r w:rsidRPr="002C7F58">
        <w:rPr>
          <w:rFonts w:asciiTheme="majorHAnsi" w:hAnsiTheme="majorHAnsi"/>
          <w:sz w:val="24"/>
          <w:szCs w:val="22"/>
        </w:rPr>
        <w:t xml:space="preserve">", in </w:t>
      </w:r>
      <w:r w:rsidRPr="002C7F58">
        <w:rPr>
          <w:rFonts w:asciiTheme="majorHAnsi" w:hAnsiTheme="majorHAnsi"/>
          <w:i/>
          <w:iCs/>
          <w:sz w:val="24"/>
          <w:szCs w:val="22"/>
        </w:rPr>
        <w:t>La subordination en anglais</w:t>
      </w:r>
      <w:r w:rsidRPr="002C7F58">
        <w:rPr>
          <w:rFonts w:asciiTheme="majorHAnsi" w:hAnsiTheme="majorHAnsi"/>
          <w:sz w:val="24"/>
          <w:szCs w:val="22"/>
        </w:rPr>
        <w:t>, A. Celle &amp; S. Gresset (</w:t>
      </w:r>
      <w:proofErr w:type="spellStart"/>
      <w:r w:rsidRPr="002C7F58">
        <w:rPr>
          <w:rFonts w:asciiTheme="majorHAnsi" w:hAnsiTheme="majorHAnsi"/>
          <w:sz w:val="24"/>
          <w:szCs w:val="22"/>
        </w:rPr>
        <w:t>eds</w:t>
      </w:r>
      <w:proofErr w:type="spellEnd"/>
      <w:r w:rsidRPr="002C7F58">
        <w:rPr>
          <w:rFonts w:asciiTheme="majorHAnsi" w:hAnsiTheme="majorHAnsi"/>
          <w:sz w:val="24"/>
          <w:szCs w:val="22"/>
        </w:rPr>
        <w:t>), Toulouse, Presses universitaires du Mirail, p. 199-215.</w:t>
      </w:r>
    </w:p>
    <w:p w14:paraId="1C1D7C93" w14:textId="77777777" w:rsidR="00B62885" w:rsidRPr="002C7F58" w:rsidRDefault="00B62885" w:rsidP="00B62885">
      <w:pPr>
        <w:ind w:left="1440" w:hanging="1440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t>2002</w:t>
      </w:r>
      <w:r w:rsidRPr="002C7F58">
        <w:rPr>
          <w:rFonts w:asciiTheme="majorHAnsi" w:hAnsiTheme="majorHAnsi"/>
          <w:bCs/>
          <w:sz w:val="24"/>
          <w:szCs w:val="22"/>
        </w:rPr>
        <w:tab/>
        <w:t xml:space="preserve">"Nothing but </w:t>
      </w:r>
      <w:proofErr w:type="spellStart"/>
      <w:r w:rsidRPr="002C7F58">
        <w:rPr>
          <w:rFonts w:asciiTheme="majorHAnsi" w:hAnsiTheme="majorHAnsi"/>
          <w:bCs/>
          <w:sz w:val="24"/>
          <w:szCs w:val="22"/>
        </w:rPr>
        <w:t>BUT</w:t>
      </w:r>
      <w:proofErr w:type="spellEnd"/>
      <w:r w:rsidRPr="002C7F58">
        <w:rPr>
          <w:rFonts w:asciiTheme="majorHAnsi" w:hAnsiTheme="majorHAnsi"/>
          <w:bCs/>
          <w:sz w:val="24"/>
          <w:szCs w:val="22"/>
        </w:rPr>
        <w:t xml:space="preserve">", in </w:t>
      </w:r>
      <w:r w:rsidRPr="002C7F58">
        <w:rPr>
          <w:rFonts w:asciiTheme="majorHAnsi" w:hAnsiTheme="majorHAnsi"/>
          <w:bCs/>
          <w:i/>
          <w:iCs/>
          <w:sz w:val="24"/>
          <w:szCs w:val="22"/>
        </w:rPr>
        <w:t>Travaux linguistiques du CERLICO</w:t>
      </w:r>
      <w:r w:rsidRPr="002C7F58">
        <w:rPr>
          <w:rFonts w:asciiTheme="majorHAnsi" w:hAnsiTheme="majorHAnsi"/>
          <w:bCs/>
          <w:sz w:val="24"/>
          <w:szCs w:val="22"/>
        </w:rPr>
        <w:t>, Presses Universitaires de Rennes, p.117-140.</w:t>
      </w:r>
    </w:p>
    <w:p w14:paraId="79514076" w14:textId="0C7E9A27" w:rsidR="008106E9" w:rsidRPr="002C7F58" w:rsidRDefault="00B62885" w:rsidP="0065554A">
      <w:pPr>
        <w:ind w:left="1418" w:hanging="1418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2000</w:t>
      </w:r>
      <w:r w:rsidRPr="002C7F58">
        <w:rPr>
          <w:rFonts w:asciiTheme="majorHAnsi" w:hAnsiTheme="majorHAnsi"/>
          <w:sz w:val="24"/>
          <w:szCs w:val="22"/>
        </w:rPr>
        <w:tab/>
        <w:t xml:space="preserve">"Linguistique contrastive et narratologie : dit-il, </w:t>
      </w:r>
      <w:proofErr w:type="spellStart"/>
      <w:r w:rsidRPr="002C7F58">
        <w:rPr>
          <w:rFonts w:asciiTheme="majorHAnsi" w:hAnsiTheme="majorHAnsi"/>
          <w:sz w:val="24"/>
          <w:szCs w:val="22"/>
        </w:rPr>
        <w:t>he</w:t>
      </w:r>
      <w:proofErr w:type="spellEnd"/>
      <w:r w:rsidRPr="002C7F58">
        <w:rPr>
          <w:rFonts w:asciiTheme="majorHAnsi" w:hAnsiTheme="majorHAnsi"/>
          <w:sz w:val="24"/>
          <w:szCs w:val="22"/>
        </w:rPr>
        <w:t xml:space="preserve"> </w:t>
      </w:r>
      <w:proofErr w:type="spellStart"/>
      <w:r w:rsidRPr="002C7F58">
        <w:rPr>
          <w:rFonts w:asciiTheme="majorHAnsi" w:hAnsiTheme="majorHAnsi"/>
          <w:sz w:val="24"/>
          <w:szCs w:val="22"/>
        </w:rPr>
        <w:t>said</w:t>
      </w:r>
      <w:proofErr w:type="spellEnd"/>
      <w:r w:rsidRPr="002C7F58">
        <w:rPr>
          <w:rFonts w:asciiTheme="majorHAnsi" w:hAnsiTheme="majorHAnsi"/>
          <w:sz w:val="24"/>
          <w:szCs w:val="22"/>
        </w:rPr>
        <w:t>… ce que nous apprend l’analyse des énoncés en incise sur l</w:t>
      </w:r>
      <w:r w:rsidR="0041092A">
        <w:rPr>
          <w:rFonts w:asciiTheme="majorHAnsi" w:hAnsiTheme="majorHAnsi"/>
          <w:sz w:val="24"/>
          <w:szCs w:val="22"/>
        </w:rPr>
        <w:t>a</w:t>
      </w:r>
      <w:r w:rsidRPr="002C7F58">
        <w:rPr>
          <w:rFonts w:asciiTheme="majorHAnsi" w:hAnsiTheme="majorHAnsi"/>
          <w:sz w:val="24"/>
          <w:szCs w:val="22"/>
        </w:rPr>
        <w:t xml:space="preserve"> relation entre récit et discours direct", in </w:t>
      </w:r>
      <w:r w:rsidRPr="002C7F58">
        <w:rPr>
          <w:rFonts w:asciiTheme="majorHAnsi" w:hAnsiTheme="majorHAnsi"/>
          <w:i/>
          <w:iCs/>
          <w:sz w:val="24"/>
          <w:szCs w:val="22"/>
        </w:rPr>
        <w:t>Linguistique contrastive et traduction</w:t>
      </w:r>
      <w:r w:rsidRPr="002C7F58">
        <w:rPr>
          <w:rFonts w:asciiTheme="majorHAnsi" w:hAnsiTheme="majorHAnsi"/>
          <w:sz w:val="24"/>
          <w:szCs w:val="22"/>
        </w:rPr>
        <w:t>, T.5, Gap, Ophrys, p.34-64.</w:t>
      </w:r>
    </w:p>
    <w:p w14:paraId="3D22DC30" w14:textId="77777777" w:rsidR="00B62885" w:rsidRPr="002C7F58" w:rsidRDefault="00B62885" w:rsidP="00B62885">
      <w:pPr>
        <w:spacing w:after="0"/>
        <w:ind w:left="1418" w:hanging="1418"/>
        <w:jc w:val="both"/>
        <w:rPr>
          <w:rFonts w:asciiTheme="majorHAnsi" w:hAnsiTheme="majorHAnsi"/>
          <w:bCs/>
          <w:sz w:val="24"/>
          <w:szCs w:val="22"/>
        </w:rPr>
      </w:pPr>
      <w:r w:rsidRPr="002C7F58">
        <w:rPr>
          <w:rFonts w:asciiTheme="majorHAnsi" w:hAnsiTheme="majorHAnsi"/>
          <w:bCs/>
          <w:sz w:val="24"/>
          <w:szCs w:val="22"/>
        </w:rPr>
        <w:t>1997</w:t>
      </w:r>
      <w:r w:rsidRPr="002C7F58">
        <w:rPr>
          <w:rFonts w:asciiTheme="majorHAnsi" w:hAnsiTheme="majorHAnsi"/>
          <w:bCs/>
          <w:sz w:val="24"/>
          <w:szCs w:val="22"/>
        </w:rPr>
        <w:tab/>
        <w:t xml:space="preserve">"Les énoncés dits « impératifs conditionnels » en anglais et en français ", in </w:t>
      </w:r>
      <w:r w:rsidRPr="002C7F58">
        <w:rPr>
          <w:rFonts w:asciiTheme="majorHAnsi" w:hAnsiTheme="majorHAnsi"/>
          <w:bCs/>
          <w:i/>
          <w:iCs/>
          <w:sz w:val="24"/>
          <w:szCs w:val="22"/>
        </w:rPr>
        <w:t>La Notion</w:t>
      </w:r>
      <w:r w:rsidRPr="002C7F58">
        <w:rPr>
          <w:rFonts w:asciiTheme="majorHAnsi" w:hAnsiTheme="majorHAnsi"/>
          <w:bCs/>
          <w:sz w:val="24"/>
          <w:szCs w:val="22"/>
        </w:rPr>
        <w:t>, Gap, Ophrys, p.206-213.</w:t>
      </w:r>
    </w:p>
    <w:p w14:paraId="7D65F7DF" w14:textId="77777777" w:rsidR="00B62885" w:rsidRPr="002C7F58" w:rsidRDefault="00B62885" w:rsidP="00B62885">
      <w:pPr>
        <w:spacing w:after="0"/>
        <w:ind w:left="1418" w:hanging="1418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1994</w:t>
      </w:r>
      <w:r w:rsidRPr="002C7F58">
        <w:rPr>
          <w:rFonts w:asciiTheme="majorHAnsi" w:hAnsiTheme="majorHAnsi"/>
          <w:sz w:val="24"/>
          <w:szCs w:val="22"/>
        </w:rPr>
        <w:tab/>
        <w:t xml:space="preserve">"L'effacement dans les structures coordonnées en français et en anglais", in </w:t>
      </w:r>
      <w:r w:rsidR="0014500A">
        <w:rPr>
          <w:rFonts w:asciiTheme="majorHAnsi" w:hAnsiTheme="majorHAnsi"/>
          <w:i/>
          <w:iCs/>
          <w:sz w:val="24"/>
          <w:szCs w:val="22"/>
        </w:rPr>
        <w:t>Linguistique con</w:t>
      </w:r>
      <w:r w:rsidRPr="002C7F58">
        <w:rPr>
          <w:rFonts w:asciiTheme="majorHAnsi" w:hAnsiTheme="majorHAnsi"/>
          <w:i/>
          <w:iCs/>
          <w:sz w:val="24"/>
          <w:szCs w:val="22"/>
        </w:rPr>
        <w:t>trastive et traduction</w:t>
      </w:r>
      <w:r w:rsidRPr="002C7F58">
        <w:rPr>
          <w:rFonts w:asciiTheme="majorHAnsi" w:hAnsiTheme="majorHAnsi"/>
          <w:sz w:val="24"/>
          <w:szCs w:val="22"/>
        </w:rPr>
        <w:t>, T.3, Gap, Ophrys, p.141-161.</w:t>
      </w:r>
    </w:p>
    <w:p w14:paraId="4BE32F6E" w14:textId="77777777" w:rsidR="00B62885" w:rsidRPr="002C7F58" w:rsidRDefault="00B62885" w:rsidP="00B62885">
      <w:pPr>
        <w:pStyle w:val="Retraitcorpsdetexte2"/>
        <w:spacing w:after="0" w:line="240" w:lineRule="auto"/>
        <w:ind w:left="1416" w:hanging="1416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1994</w:t>
      </w:r>
      <w:r w:rsidRPr="002C7F58">
        <w:rPr>
          <w:rFonts w:asciiTheme="majorHAnsi" w:hAnsiTheme="majorHAnsi"/>
          <w:sz w:val="24"/>
          <w:szCs w:val="22"/>
        </w:rPr>
        <w:tab/>
        <w:t xml:space="preserve">"Edification et utilisation d’une bibliographie de référence </w:t>
      </w:r>
      <w:r w:rsidRPr="002C7F58">
        <w:rPr>
          <w:rFonts w:asciiTheme="majorHAnsi" w:hAnsiTheme="majorHAnsi"/>
          <w:i/>
          <w:iCs/>
          <w:sz w:val="24"/>
          <w:szCs w:val="22"/>
        </w:rPr>
        <w:t>dans le cadre de la nouvelle thèse", in La nouvelle thèse en question : bilan et perspectives</w:t>
      </w:r>
      <w:r w:rsidRPr="002C7F58">
        <w:rPr>
          <w:rFonts w:asciiTheme="majorHAnsi" w:hAnsiTheme="majorHAnsi"/>
          <w:sz w:val="24"/>
          <w:szCs w:val="22"/>
        </w:rPr>
        <w:t>, Université Paris 7-Denis Diderot, p.43-46.</w:t>
      </w:r>
    </w:p>
    <w:p w14:paraId="659F6DE5" w14:textId="77777777" w:rsidR="008106E9" w:rsidRPr="002C7F58" w:rsidRDefault="008106E9" w:rsidP="008106E9">
      <w:pPr>
        <w:jc w:val="both"/>
        <w:rPr>
          <w:rFonts w:asciiTheme="majorHAnsi" w:hAnsiTheme="majorHAnsi"/>
          <w:sz w:val="24"/>
          <w:szCs w:val="22"/>
        </w:rPr>
      </w:pPr>
    </w:p>
    <w:p w14:paraId="3047C95A" w14:textId="77777777" w:rsidR="00FE3652" w:rsidRPr="002C7F58" w:rsidRDefault="00FE3652" w:rsidP="000839F4">
      <w:pPr>
        <w:pStyle w:val="Titre2"/>
      </w:pPr>
      <w:r w:rsidRPr="002C7F58">
        <w:t>Diplômes antérieurs à 1991</w:t>
      </w:r>
    </w:p>
    <w:p w14:paraId="4D044F65" w14:textId="77777777" w:rsidR="00FE3652" w:rsidRPr="002C7F58" w:rsidRDefault="00FE3652" w:rsidP="00FE3652">
      <w:pPr>
        <w:ind w:left="1416" w:hanging="1416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1990</w:t>
      </w:r>
      <w:r w:rsidRPr="002C7F58">
        <w:rPr>
          <w:rFonts w:asciiTheme="majorHAnsi" w:hAnsiTheme="majorHAnsi"/>
          <w:sz w:val="24"/>
          <w:szCs w:val="22"/>
        </w:rPr>
        <w:tab/>
      </w:r>
      <w:r w:rsidR="00AA79BF">
        <w:rPr>
          <w:rFonts w:asciiTheme="majorHAnsi" w:hAnsiTheme="majorHAnsi"/>
          <w:sz w:val="24"/>
          <w:szCs w:val="22"/>
        </w:rPr>
        <w:t>Maitrise</w:t>
      </w:r>
      <w:r w:rsidRPr="002C7F58">
        <w:rPr>
          <w:rFonts w:asciiTheme="majorHAnsi" w:hAnsiTheme="majorHAnsi"/>
          <w:sz w:val="24"/>
          <w:szCs w:val="22"/>
        </w:rPr>
        <w:t xml:space="preserve"> de Sciences du langage (par équivalence avec les enseignements du Magistère de linguistique et les résultats de la maîtrise d’anglais), Mention TB.</w:t>
      </w:r>
    </w:p>
    <w:p w14:paraId="3966BD65" w14:textId="77777777" w:rsidR="00FE3652" w:rsidRDefault="00FE3652" w:rsidP="006D51A7">
      <w:pPr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1990 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sz w:val="24"/>
          <w:szCs w:val="22"/>
        </w:rPr>
        <w:tab/>
      </w:r>
      <w:r w:rsidR="00AA79BF">
        <w:rPr>
          <w:rFonts w:asciiTheme="majorHAnsi" w:hAnsiTheme="majorHAnsi"/>
          <w:sz w:val="24"/>
          <w:szCs w:val="22"/>
        </w:rPr>
        <w:t>Maitrise d’anglais</w:t>
      </w:r>
      <w:r w:rsidRPr="002C7F58">
        <w:rPr>
          <w:rFonts w:asciiTheme="majorHAnsi" w:hAnsiTheme="majorHAnsi"/>
          <w:sz w:val="24"/>
          <w:szCs w:val="22"/>
        </w:rPr>
        <w:t>, Mention TB, sous la direction de L. Guillemin-</w:t>
      </w:r>
      <w:proofErr w:type="spellStart"/>
      <w:r w:rsidRPr="002C7F58">
        <w:rPr>
          <w:rFonts w:asciiTheme="majorHAnsi" w:hAnsiTheme="majorHAnsi"/>
          <w:sz w:val="24"/>
          <w:szCs w:val="22"/>
        </w:rPr>
        <w:t>Flescher</w:t>
      </w:r>
      <w:proofErr w:type="spellEnd"/>
      <w:r w:rsidRPr="002C7F58">
        <w:rPr>
          <w:rFonts w:asciiTheme="majorHAnsi" w:hAnsiTheme="majorHAnsi"/>
          <w:sz w:val="24"/>
          <w:szCs w:val="22"/>
        </w:rPr>
        <w:t>.</w:t>
      </w:r>
    </w:p>
    <w:p w14:paraId="357C8E27" w14:textId="7470E90F" w:rsidR="006B07F1" w:rsidRDefault="006B07F1" w:rsidP="006D51A7">
      <w:pPr>
        <w:jc w:val="both"/>
        <w:rPr>
          <w:rFonts w:asciiTheme="majorHAnsi" w:hAnsiTheme="majorHAnsi"/>
          <w:sz w:val="24"/>
          <w:szCs w:val="22"/>
        </w:rPr>
      </w:pPr>
      <w:r w:rsidRPr="006B07F1">
        <w:rPr>
          <w:rFonts w:asciiTheme="majorHAnsi" w:hAnsiTheme="majorHAnsi"/>
          <w:sz w:val="24"/>
          <w:szCs w:val="22"/>
        </w:rPr>
        <w:t>1989</w:t>
      </w:r>
      <w:r w:rsidRPr="006B07F1">
        <w:rPr>
          <w:rFonts w:asciiTheme="majorHAnsi" w:hAnsiTheme="majorHAnsi"/>
          <w:sz w:val="24"/>
          <w:szCs w:val="22"/>
        </w:rPr>
        <w:tab/>
      </w:r>
      <w:r w:rsidRPr="006B07F1">
        <w:rPr>
          <w:rFonts w:asciiTheme="majorHAnsi" w:hAnsiTheme="majorHAnsi"/>
          <w:sz w:val="24"/>
          <w:szCs w:val="22"/>
        </w:rPr>
        <w:tab/>
        <w:t>Licence d’</w:t>
      </w:r>
      <w:r>
        <w:rPr>
          <w:rFonts w:asciiTheme="majorHAnsi" w:hAnsiTheme="majorHAnsi"/>
          <w:sz w:val="24"/>
          <w:szCs w:val="22"/>
        </w:rPr>
        <w:t xml:space="preserve">anglais, Mention </w:t>
      </w:r>
      <w:r w:rsidRPr="006B07F1">
        <w:rPr>
          <w:rFonts w:asciiTheme="majorHAnsi" w:hAnsiTheme="majorHAnsi"/>
          <w:sz w:val="24"/>
          <w:szCs w:val="22"/>
        </w:rPr>
        <w:t xml:space="preserve">B, Université </w:t>
      </w:r>
      <w:r w:rsidR="00AA4BAA">
        <w:rPr>
          <w:rFonts w:asciiTheme="majorHAnsi" w:hAnsiTheme="majorHAnsi"/>
          <w:sz w:val="24"/>
          <w:szCs w:val="22"/>
        </w:rPr>
        <w:t>Paris 7.</w:t>
      </w:r>
    </w:p>
    <w:p w14:paraId="0336AEA6" w14:textId="6FADEC72" w:rsidR="00A43EF6" w:rsidRPr="006B07F1" w:rsidRDefault="00A43EF6" w:rsidP="006D51A7">
      <w:pPr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1988</w:t>
      </w:r>
      <w:r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  <w:t>Deug d’anglais, Mention B, Université de Rennes 2.</w:t>
      </w:r>
    </w:p>
    <w:p w14:paraId="06664C6E" w14:textId="7E54B298" w:rsidR="006B07F1" w:rsidRDefault="006B07F1" w:rsidP="006B07F1">
      <w:pPr>
        <w:ind w:left="1440" w:hanging="1440"/>
        <w:jc w:val="both"/>
        <w:rPr>
          <w:rFonts w:asciiTheme="majorHAnsi" w:hAnsiTheme="majorHAnsi"/>
          <w:sz w:val="24"/>
          <w:szCs w:val="22"/>
          <w:lang w:val="en-GB"/>
        </w:rPr>
      </w:pPr>
      <w:r w:rsidRPr="002C7F58">
        <w:rPr>
          <w:rFonts w:asciiTheme="majorHAnsi" w:hAnsiTheme="majorHAnsi"/>
          <w:sz w:val="24"/>
          <w:szCs w:val="22"/>
          <w:lang w:val="en-GB"/>
        </w:rPr>
        <w:t>1984-85</w:t>
      </w:r>
      <w:r w:rsidRPr="002C7F58">
        <w:rPr>
          <w:rFonts w:asciiTheme="majorHAnsi" w:hAnsiTheme="majorHAnsi"/>
          <w:sz w:val="24"/>
          <w:szCs w:val="22"/>
          <w:lang w:val="en-GB"/>
        </w:rPr>
        <w:tab/>
        <w:t xml:space="preserve">Obtention de la </w:t>
      </w:r>
      <w:r w:rsidRPr="002C7F58">
        <w:rPr>
          <w:rFonts w:asciiTheme="majorHAnsi" w:hAnsiTheme="majorHAnsi"/>
          <w:b/>
          <w:bCs/>
          <w:sz w:val="24"/>
          <w:szCs w:val="22"/>
          <w:lang w:val="en-GB"/>
        </w:rPr>
        <w:t>High School Graduation</w:t>
      </w:r>
      <w:r w:rsidRPr="002C7F58">
        <w:rPr>
          <w:rFonts w:asciiTheme="majorHAnsi" w:hAnsiTheme="majorHAnsi"/>
          <w:sz w:val="24"/>
          <w:szCs w:val="22"/>
          <w:lang w:val="en-GB"/>
        </w:rPr>
        <w:t>, à Wes</w:t>
      </w:r>
      <w:r w:rsidR="003F05F4">
        <w:rPr>
          <w:rFonts w:asciiTheme="majorHAnsi" w:hAnsiTheme="majorHAnsi"/>
          <w:sz w:val="24"/>
          <w:szCs w:val="22"/>
          <w:lang w:val="en-GB"/>
        </w:rPr>
        <w:t>t</w:t>
      </w:r>
      <w:r w:rsidRPr="002C7F58">
        <w:rPr>
          <w:rFonts w:asciiTheme="majorHAnsi" w:hAnsiTheme="majorHAnsi"/>
          <w:sz w:val="24"/>
          <w:szCs w:val="22"/>
          <w:lang w:val="en-GB"/>
        </w:rPr>
        <w:t xml:space="preserve">chester High School, </w:t>
      </w:r>
      <w:proofErr w:type="spellStart"/>
      <w:r w:rsidRPr="002C7F58">
        <w:rPr>
          <w:rFonts w:asciiTheme="majorHAnsi" w:hAnsiTheme="majorHAnsi"/>
          <w:sz w:val="24"/>
          <w:szCs w:val="22"/>
          <w:lang w:val="en-GB"/>
        </w:rPr>
        <w:t>Pennsylvanie</w:t>
      </w:r>
      <w:proofErr w:type="spellEnd"/>
      <w:r w:rsidRPr="002C7F58">
        <w:rPr>
          <w:rFonts w:asciiTheme="majorHAnsi" w:hAnsiTheme="majorHAnsi"/>
          <w:sz w:val="24"/>
          <w:szCs w:val="22"/>
          <w:lang w:val="en-GB"/>
        </w:rPr>
        <w:t xml:space="preserve">, Member of the National </w:t>
      </w:r>
      <w:proofErr w:type="spellStart"/>
      <w:r w:rsidRPr="002C7F58">
        <w:rPr>
          <w:rFonts w:asciiTheme="majorHAnsi" w:hAnsiTheme="majorHAnsi"/>
          <w:sz w:val="24"/>
          <w:szCs w:val="22"/>
          <w:lang w:val="en-GB"/>
        </w:rPr>
        <w:t>Honor</w:t>
      </w:r>
      <w:proofErr w:type="spellEnd"/>
      <w:r w:rsidRPr="002C7F58">
        <w:rPr>
          <w:rFonts w:asciiTheme="majorHAnsi" w:hAnsiTheme="majorHAnsi"/>
          <w:sz w:val="24"/>
          <w:szCs w:val="22"/>
          <w:lang w:val="en-GB"/>
        </w:rPr>
        <w:t xml:space="preserve"> Society.</w:t>
      </w:r>
    </w:p>
    <w:p w14:paraId="4053868D" w14:textId="77777777" w:rsidR="007B076B" w:rsidRPr="002C7F58" w:rsidRDefault="007B076B" w:rsidP="007B076B">
      <w:pPr>
        <w:pStyle w:val="Titre1"/>
      </w:pPr>
      <w:r w:rsidRPr="002C7F58">
        <w:rPr>
          <w:noProof/>
          <w:sz w:val="24"/>
          <w:szCs w:val="2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22E2A2" wp14:editId="295D5AC3">
                <wp:simplePos x="0" y="0"/>
                <wp:positionH relativeFrom="margin">
                  <wp:align>center</wp:align>
                </wp:positionH>
                <wp:positionV relativeFrom="page">
                  <wp:posOffset>412115</wp:posOffset>
                </wp:positionV>
                <wp:extent cx="7013575" cy="223520"/>
                <wp:effectExtent l="0" t="0" r="0" b="5080"/>
                <wp:wrapTight wrapText="bothSides">
                  <wp:wrapPolygon edited="0">
                    <wp:start x="0" y="0"/>
                    <wp:lineTo x="0" y="20250"/>
                    <wp:lineTo x="21532" y="20250"/>
                    <wp:lineTo x="21532" y="0"/>
                    <wp:lineTo x="0" y="0"/>
                  </wp:wrapPolygon>
                </wp:wrapTight>
                <wp:docPr id="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223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F9783" id="Rectangle 237" o:spid="_x0000_s1026" style="position:absolute;margin-left:0;margin-top:32.45pt;width:552.25pt;height:17.6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" fillcolor="#a9a7bb [1311]" stroked="f" strokecolor="#4a7ebb" strokeweight="1.5pt">
                <v:shadow opacity="22938f" offset="0"/>
                <v:textbox inset=",7.2pt,,7.2pt"/>
                <w10:wrap type="tight" anchorx="margin" anchory="page"/>
              </v:rect>
            </w:pict>
          </mc:Fallback>
        </mc:AlternateContent>
      </w:r>
      <w:r>
        <w:t>Responsabilités a</w:t>
      </w:r>
      <w:r w:rsidRPr="002C7F58">
        <w:t>vant mon arrivée à l’UPEC</w:t>
      </w:r>
    </w:p>
    <w:p w14:paraId="5F5DAE74" w14:textId="77777777" w:rsidR="007B076B" w:rsidRPr="002C7F58" w:rsidRDefault="007B076B" w:rsidP="007B076B">
      <w:pPr>
        <w:pStyle w:val="Retraitcorpsdetexte2"/>
        <w:spacing w:after="0" w:line="240" w:lineRule="auto"/>
        <w:ind w:left="1418" w:hanging="1418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1999-2007</w:t>
      </w:r>
      <w:r w:rsidRPr="002C7F58">
        <w:rPr>
          <w:rFonts w:asciiTheme="majorHAnsi" w:hAnsiTheme="majorHAnsi"/>
          <w:sz w:val="24"/>
          <w:szCs w:val="22"/>
        </w:rPr>
        <w:tab/>
        <w:t xml:space="preserve">Prise en charge du logiciel APOGEE puis </w:t>
      </w:r>
      <w:r w:rsidRPr="002C7F58">
        <w:rPr>
          <w:rFonts w:asciiTheme="majorHAnsi" w:hAnsiTheme="majorHAnsi"/>
          <w:b/>
          <w:bCs/>
          <w:sz w:val="24"/>
          <w:szCs w:val="22"/>
        </w:rPr>
        <w:t>responsable de la mission APOGEE</w:t>
      </w:r>
      <w:r w:rsidRPr="002C7F58">
        <w:rPr>
          <w:rFonts w:asciiTheme="majorHAnsi" w:hAnsiTheme="majorHAnsi"/>
          <w:sz w:val="24"/>
          <w:szCs w:val="22"/>
        </w:rPr>
        <w:t xml:space="preserve"> au sein de l’UFR d’anglais, université Paris 7.</w:t>
      </w:r>
    </w:p>
    <w:p w14:paraId="27FA932D" w14:textId="77777777" w:rsidR="007B076B" w:rsidRPr="002C7F58" w:rsidRDefault="007B076B" w:rsidP="007B076B">
      <w:pPr>
        <w:spacing w:after="0"/>
        <w:ind w:left="1418" w:hanging="1418"/>
        <w:jc w:val="both"/>
        <w:rPr>
          <w:rFonts w:asciiTheme="majorHAnsi" w:hAnsiTheme="majorHAnsi"/>
          <w:sz w:val="24"/>
          <w:szCs w:val="22"/>
        </w:rPr>
      </w:pPr>
    </w:p>
    <w:p w14:paraId="52ECE290" w14:textId="77777777" w:rsidR="007B076B" w:rsidRPr="002C7F58" w:rsidRDefault="007B076B" w:rsidP="007B076B">
      <w:pPr>
        <w:pStyle w:val="Corpsdetexte2"/>
        <w:tabs>
          <w:tab w:val="left" w:pos="1134"/>
        </w:tabs>
        <w:spacing w:line="240" w:lineRule="auto"/>
        <w:ind w:left="1418" w:hanging="1418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2000-2007</w:t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sz w:val="24"/>
          <w:szCs w:val="22"/>
        </w:rPr>
        <w:tab/>
      </w:r>
      <w:r w:rsidRPr="002C7F58">
        <w:rPr>
          <w:rFonts w:asciiTheme="majorHAnsi" w:hAnsiTheme="majorHAnsi"/>
          <w:b/>
          <w:bCs/>
          <w:sz w:val="24"/>
          <w:szCs w:val="22"/>
        </w:rPr>
        <w:t>Elue au conseil d’administration de l’UFR</w:t>
      </w:r>
      <w:r w:rsidRPr="002C7F58">
        <w:rPr>
          <w:rFonts w:asciiTheme="majorHAnsi" w:hAnsiTheme="majorHAnsi"/>
          <w:sz w:val="24"/>
          <w:szCs w:val="22"/>
        </w:rPr>
        <w:t xml:space="preserve"> d’anglais, Université Paris 7 : gestion de l’UFR, décisions pédagogiques, vote des budgets. (2 mandats consécutifs)</w:t>
      </w:r>
    </w:p>
    <w:p w14:paraId="64BC9783" w14:textId="77777777" w:rsidR="007B076B" w:rsidRPr="002C7F58" w:rsidRDefault="007B076B" w:rsidP="007B076B">
      <w:pPr>
        <w:numPr>
          <w:ilvl w:val="1"/>
          <w:numId w:val="5"/>
        </w:numPr>
        <w:spacing w:after="0"/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Membre de la commission de spécialiste, section 11, Paris X.</w:t>
      </w:r>
    </w:p>
    <w:p w14:paraId="320D5754" w14:textId="77777777" w:rsidR="007B076B" w:rsidRPr="002C7F58" w:rsidRDefault="007B076B" w:rsidP="007B076B">
      <w:pPr>
        <w:spacing w:after="0"/>
        <w:jc w:val="both"/>
        <w:rPr>
          <w:rFonts w:asciiTheme="majorHAnsi" w:hAnsiTheme="majorHAnsi"/>
          <w:sz w:val="24"/>
          <w:szCs w:val="22"/>
        </w:rPr>
      </w:pPr>
    </w:p>
    <w:p w14:paraId="44DC0A15" w14:textId="77777777" w:rsidR="007B076B" w:rsidRPr="002C7F58" w:rsidRDefault="007B076B" w:rsidP="007B076B">
      <w:pPr>
        <w:spacing w:after="0"/>
        <w:ind w:left="1416" w:hanging="1416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2000-2002</w:t>
      </w:r>
      <w:r w:rsidRPr="002C7F58">
        <w:rPr>
          <w:rFonts w:asciiTheme="majorHAnsi" w:hAnsiTheme="majorHAnsi"/>
          <w:sz w:val="24"/>
          <w:szCs w:val="22"/>
        </w:rPr>
        <w:tab/>
        <w:t>Responsable du secteur linguistique de l’UFR d’anglais : coordinati</w:t>
      </w:r>
      <w:r>
        <w:rPr>
          <w:rFonts w:asciiTheme="majorHAnsi" w:hAnsiTheme="majorHAnsi"/>
          <w:sz w:val="24"/>
          <w:szCs w:val="22"/>
        </w:rPr>
        <w:t xml:space="preserve">on des enseignements, </w:t>
      </w:r>
      <w:r w:rsidRPr="002C7F58">
        <w:rPr>
          <w:rFonts w:asciiTheme="majorHAnsi" w:hAnsiTheme="majorHAnsi"/>
          <w:sz w:val="24"/>
          <w:szCs w:val="22"/>
        </w:rPr>
        <w:t>suivi des activités pédagogiques des enseignants linguistes, représentation des linguistes au sein des instances de l’UFR.</w:t>
      </w:r>
    </w:p>
    <w:p w14:paraId="487B95EE" w14:textId="77777777" w:rsidR="007B076B" w:rsidRPr="002C7F58" w:rsidRDefault="007B076B" w:rsidP="007B076B">
      <w:pPr>
        <w:spacing w:after="0"/>
        <w:ind w:left="1440" w:hanging="1440"/>
        <w:jc w:val="both"/>
        <w:rPr>
          <w:rFonts w:asciiTheme="majorHAnsi" w:hAnsiTheme="majorHAnsi"/>
          <w:sz w:val="24"/>
          <w:szCs w:val="22"/>
        </w:rPr>
      </w:pPr>
    </w:p>
    <w:p w14:paraId="48339E2E" w14:textId="77777777" w:rsidR="007B076B" w:rsidRPr="002C7F58" w:rsidRDefault="007B076B" w:rsidP="007B076B">
      <w:pPr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>2000</w:t>
      </w:r>
      <w:r w:rsidRPr="002C7F58">
        <w:rPr>
          <w:rFonts w:asciiTheme="majorHAnsi" w:hAnsiTheme="majorHAnsi"/>
          <w:sz w:val="24"/>
          <w:szCs w:val="22"/>
        </w:rPr>
        <w:tab/>
        <w:t>Chargée de mission par les Relations Internationales de l’Université Paris 7 : visite à l’université de Tucson pour négocier un contrat d’échange, et à l’université d’Ann Arbor pour préciser les modalités d’un contrat d’échange.</w:t>
      </w:r>
    </w:p>
    <w:p w14:paraId="7F4838ED" w14:textId="77777777" w:rsidR="007B076B" w:rsidRPr="002C7F58" w:rsidRDefault="007B076B" w:rsidP="007B076B">
      <w:pPr>
        <w:numPr>
          <w:ilvl w:val="1"/>
          <w:numId w:val="4"/>
        </w:numPr>
        <w:spacing w:after="0"/>
        <w:ind w:left="1418" w:hanging="1418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Co-organisatrice avec la </w:t>
      </w:r>
      <w:r w:rsidRPr="002C7F58">
        <w:rPr>
          <w:rFonts w:asciiTheme="majorHAnsi" w:hAnsiTheme="majorHAnsi"/>
          <w:b/>
          <w:sz w:val="24"/>
          <w:szCs w:val="22"/>
        </w:rPr>
        <w:t>responsable pédagogique du premier cycle</w:t>
      </w:r>
      <w:r w:rsidRPr="002C7F58">
        <w:rPr>
          <w:rFonts w:asciiTheme="majorHAnsi" w:hAnsiTheme="majorHAnsi"/>
          <w:sz w:val="24"/>
          <w:szCs w:val="22"/>
        </w:rPr>
        <w:t xml:space="preserve"> dans l'UFR d'anglais des débats et décisions concernant la 1</w:t>
      </w:r>
      <w:r w:rsidRPr="002C7F58">
        <w:rPr>
          <w:rFonts w:asciiTheme="majorHAnsi" w:hAnsiTheme="majorHAnsi"/>
          <w:sz w:val="24"/>
          <w:szCs w:val="22"/>
          <w:vertAlign w:val="superscript"/>
        </w:rPr>
        <w:t>ère</w:t>
      </w:r>
      <w:r w:rsidRPr="002C7F58">
        <w:rPr>
          <w:rFonts w:asciiTheme="majorHAnsi" w:hAnsiTheme="majorHAnsi"/>
          <w:sz w:val="24"/>
          <w:szCs w:val="22"/>
        </w:rPr>
        <w:t xml:space="preserve"> réforme LMD.</w:t>
      </w:r>
    </w:p>
    <w:p w14:paraId="10BCE3B9" w14:textId="77777777" w:rsidR="007B076B" w:rsidRPr="002C7F58" w:rsidRDefault="007B076B" w:rsidP="007B076B">
      <w:pPr>
        <w:spacing w:after="0"/>
        <w:ind w:left="1418" w:hanging="1418"/>
        <w:jc w:val="both"/>
        <w:rPr>
          <w:rFonts w:asciiTheme="majorHAnsi" w:hAnsiTheme="majorHAnsi"/>
          <w:sz w:val="24"/>
          <w:szCs w:val="22"/>
        </w:rPr>
      </w:pPr>
    </w:p>
    <w:p w14:paraId="3978DAFE" w14:textId="77777777" w:rsidR="007B076B" w:rsidRPr="002C7F58" w:rsidRDefault="007B076B" w:rsidP="007B076B">
      <w:pPr>
        <w:numPr>
          <w:ilvl w:val="1"/>
          <w:numId w:val="3"/>
        </w:numPr>
        <w:spacing w:after="0"/>
        <w:ind w:left="1418" w:hanging="1418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sz w:val="24"/>
          <w:szCs w:val="22"/>
        </w:rPr>
        <w:t xml:space="preserve">Elue suppléante à la </w:t>
      </w:r>
      <w:r w:rsidRPr="002C7F58">
        <w:rPr>
          <w:rFonts w:asciiTheme="majorHAnsi" w:hAnsiTheme="majorHAnsi"/>
          <w:b/>
          <w:sz w:val="24"/>
          <w:szCs w:val="22"/>
        </w:rPr>
        <w:t>commission de spécialistes</w:t>
      </w:r>
      <w:r w:rsidRPr="002C7F58">
        <w:rPr>
          <w:rFonts w:asciiTheme="majorHAnsi" w:hAnsiTheme="majorHAnsi"/>
          <w:sz w:val="24"/>
          <w:szCs w:val="22"/>
        </w:rPr>
        <w:t xml:space="preserve"> de l'Institut Charles V. </w:t>
      </w:r>
    </w:p>
    <w:p w14:paraId="6C76113F" w14:textId="77777777" w:rsidR="007B076B" w:rsidRPr="002C7F58" w:rsidRDefault="007B076B" w:rsidP="007B076B">
      <w:pPr>
        <w:spacing w:after="0"/>
        <w:ind w:left="1418" w:hanging="1418"/>
        <w:jc w:val="both"/>
        <w:rPr>
          <w:rFonts w:asciiTheme="majorHAnsi" w:hAnsiTheme="majorHAnsi"/>
          <w:sz w:val="24"/>
          <w:szCs w:val="22"/>
        </w:rPr>
      </w:pPr>
    </w:p>
    <w:p w14:paraId="088088F7" w14:textId="77777777" w:rsidR="007B076B" w:rsidRPr="002C7F58" w:rsidRDefault="007B076B" w:rsidP="007B076B">
      <w:pPr>
        <w:pStyle w:val="Paragraphedeliste"/>
        <w:numPr>
          <w:ilvl w:val="1"/>
          <w:numId w:val="11"/>
        </w:numPr>
        <w:spacing w:after="0"/>
        <w:ind w:left="1440" w:hanging="1440"/>
        <w:jc w:val="both"/>
        <w:rPr>
          <w:rFonts w:asciiTheme="majorHAnsi" w:hAnsiTheme="majorHAnsi"/>
          <w:sz w:val="24"/>
          <w:szCs w:val="22"/>
        </w:rPr>
      </w:pPr>
      <w:r w:rsidRPr="002C7F58">
        <w:rPr>
          <w:rFonts w:asciiTheme="majorHAnsi" w:hAnsiTheme="majorHAnsi"/>
          <w:b/>
          <w:bCs/>
          <w:sz w:val="24"/>
          <w:szCs w:val="22"/>
        </w:rPr>
        <w:t>Coordinatrice pédagogique du second cycle</w:t>
      </w:r>
      <w:r w:rsidRPr="002C7F58">
        <w:rPr>
          <w:rFonts w:asciiTheme="majorHAnsi" w:hAnsiTheme="majorHAnsi"/>
          <w:sz w:val="24"/>
          <w:szCs w:val="22"/>
        </w:rPr>
        <w:t xml:space="preserve"> : emploi du temps, gestion des salles, information et orientation des étudiants, co-organisatrice de la commission pédagogique et des jurys de diplôme, brochures de programmes Licence et Maîtrise, organisation des examens. </w:t>
      </w:r>
    </w:p>
    <w:p w14:paraId="46130E92" w14:textId="77777777" w:rsidR="007B076B" w:rsidRPr="002C7F58" w:rsidRDefault="007B076B" w:rsidP="007B076B">
      <w:pPr>
        <w:pStyle w:val="Paragraphedeliste"/>
        <w:spacing w:after="0"/>
        <w:ind w:left="1440"/>
        <w:jc w:val="both"/>
        <w:rPr>
          <w:rFonts w:asciiTheme="majorHAnsi" w:hAnsiTheme="majorHAnsi"/>
          <w:sz w:val="24"/>
          <w:szCs w:val="22"/>
        </w:rPr>
      </w:pPr>
    </w:p>
    <w:p w14:paraId="5A59C125" w14:textId="77777777" w:rsidR="007B076B" w:rsidRPr="006B07F1" w:rsidRDefault="007B076B" w:rsidP="006B07F1">
      <w:pPr>
        <w:ind w:left="1440" w:hanging="1440"/>
        <w:jc w:val="both"/>
        <w:rPr>
          <w:rFonts w:asciiTheme="majorHAnsi" w:hAnsiTheme="majorHAnsi"/>
          <w:sz w:val="24"/>
          <w:szCs w:val="22"/>
          <w:lang w:val="en-GB"/>
        </w:rPr>
      </w:pPr>
    </w:p>
    <w:sectPr w:rsidR="007B076B" w:rsidRPr="006B07F1" w:rsidSect="005B5425">
      <w:pgSz w:w="11900" w:h="16840"/>
      <w:pgMar w:top="1418" w:right="1418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438A" w14:textId="77777777" w:rsidR="00C27EF9" w:rsidRDefault="00C27EF9" w:rsidP="000A4CBA">
      <w:pPr>
        <w:spacing w:after="0"/>
      </w:pPr>
      <w:r>
        <w:separator/>
      </w:r>
    </w:p>
  </w:endnote>
  <w:endnote w:type="continuationSeparator" w:id="0">
    <w:p w14:paraId="5838E307" w14:textId="77777777" w:rsidR="00C27EF9" w:rsidRDefault="00C27EF9" w:rsidP="000A4C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3E01" w14:textId="77777777" w:rsidR="00C27EF9" w:rsidRDefault="00C27EF9" w:rsidP="000A4CBA">
      <w:pPr>
        <w:spacing w:after="0"/>
      </w:pPr>
      <w:r>
        <w:separator/>
      </w:r>
    </w:p>
  </w:footnote>
  <w:footnote w:type="continuationSeparator" w:id="0">
    <w:p w14:paraId="0CDEC4E0" w14:textId="77777777" w:rsidR="00C27EF9" w:rsidRDefault="00C27EF9" w:rsidP="000A4C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AC7"/>
    <w:multiLevelType w:val="hybridMultilevel"/>
    <w:tmpl w:val="CF56A2AA"/>
    <w:lvl w:ilvl="0" w:tplc="EB9C86E2">
      <w:start w:val="1996"/>
      <w:numFmt w:val="decimal"/>
      <w:lvlText w:val="%1"/>
      <w:lvlJc w:val="left"/>
      <w:pPr>
        <w:ind w:left="880" w:hanging="5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D9A"/>
    <w:multiLevelType w:val="multilevel"/>
    <w:tmpl w:val="A3A69716"/>
    <w:lvl w:ilvl="0">
      <w:start w:val="2000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1CB473A"/>
    <w:multiLevelType w:val="multilevel"/>
    <w:tmpl w:val="6FB6099E"/>
    <w:lvl w:ilvl="0">
      <w:start w:val="199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54F307A"/>
    <w:multiLevelType w:val="multilevel"/>
    <w:tmpl w:val="206C10A8"/>
    <w:lvl w:ilvl="0">
      <w:start w:val="1996"/>
      <w:numFmt w:val="decimal"/>
      <w:lvlText w:val="%1"/>
      <w:lvlJc w:val="left"/>
      <w:pPr>
        <w:ind w:left="880" w:hanging="5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38B"/>
    <w:multiLevelType w:val="multilevel"/>
    <w:tmpl w:val="DA2411DA"/>
    <w:lvl w:ilvl="0">
      <w:start w:val="199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6B51D51"/>
    <w:multiLevelType w:val="hybridMultilevel"/>
    <w:tmpl w:val="28D83B90"/>
    <w:lvl w:ilvl="0" w:tplc="AF00B2C4">
      <w:start w:val="2007"/>
      <w:numFmt w:val="decimal"/>
      <w:lvlText w:val="%1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F964C9"/>
    <w:multiLevelType w:val="multilevel"/>
    <w:tmpl w:val="6FB6099E"/>
    <w:lvl w:ilvl="0">
      <w:start w:val="199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8D8781C"/>
    <w:multiLevelType w:val="hybridMultilevel"/>
    <w:tmpl w:val="3EEEB226"/>
    <w:lvl w:ilvl="0" w:tplc="DB22571C">
      <w:start w:val="1995"/>
      <w:numFmt w:val="decimal"/>
      <w:lvlText w:val="%1"/>
      <w:lvlJc w:val="left"/>
      <w:pPr>
        <w:ind w:left="880" w:hanging="5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D197B"/>
    <w:multiLevelType w:val="multilevel"/>
    <w:tmpl w:val="79D08E9E"/>
    <w:lvl w:ilvl="0">
      <w:start w:val="1997"/>
      <w:numFmt w:val="decimal"/>
      <w:lvlText w:val="%1"/>
      <w:lvlJc w:val="left"/>
      <w:pPr>
        <w:ind w:left="1120" w:hanging="1120"/>
      </w:pPr>
      <w:rPr>
        <w:rFonts w:hint="default"/>
        <w:b/>
      </w:rPr>
    </w:lvl>
    <w:lvl w:ilvl="1">
      <w:start w:val="2000"/>
      <w:numFmt w:val="decimal"/>
      <w:lvlText w:val="%1-%2"/>
      <w:lvlJc w:val="left"/>
      <w:pPr>
        <w:ind w:left="1120" w:hanging="11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120" w:hanging="11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120" w:hanging="11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20" w:hanging="11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120" w:hanging="112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EE7579C"/>
    <w:multiLevelType w:val="multilevel"/>
    <w:tmpl w:val="A2A2A572"/>
    <w:lvl w:ilvl="0">
      <w:start w:val="199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9557A9A"/>
    <w:multiLevelType w:val="hybridMultilevel"/>
    <w:tmpl w:val="A9105AE2"/>
    <w:lvl w:ilvl="0" w:tplc="8820DB54">
      <w:start w:val="199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0D6"/>
    <w:multiLevelType w:val="multilevel"/>
    <w:tmpl w:val="A3A69716"/>
    <w:lvl w:ilvl="0">
      <w:start w:val="2000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A5B701E"/>
    <w:multiLevelType w:val="hybridMultilevel"/>
    <w:tmpl w:val="6D444966"/>
    <w:lvl w:ilvl="0" w:tplc="0D840490">
      <w:start w:val="199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02F8E"/>
    <w:multiLevelType w:val="multilevel"/>
    <w:tmpl w:val="CDCC8C76"/>
    <w:lvl w:ilvl="0">
      <w:start w:val="1995"/>
      <w:numFmt w:val="decimal"/>
      <w:lvlText w:val="%1"/>
      <w:lvlJc w:val="left"/>
      <w:pPr>
        <w:ind w:left="880" w:hanging="5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12"/>
  </w:num>
  <w:num w:numId="8">
    <w:abstractNumId w:val="13"/>
  </w:num>
  <w:num w:numId="9">
    <w:abstractNumId w:val="0"/>
  </w:num>
  <w:num w:numId="10">
    <w:abstractNumId w:val="6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45"/>
    <w:rsid w:val="00007300"/>
    <w:rsid w:val="00011697"/>
    <w:rsid w:val="0001237A"/>
    <w:rsid w:val="00022BFC"/>
    <w:rsid w:val="000344F3"/>
    <w:rsid w:val="000435BB"/>
    <w:rsid w:val="000473F6"/>
    <w:rsid w:val="00052610"/>
    <w:rsid w:val="00055666"/>
    <w:rsid w:val="00060647"/>
    <w:rsid w:val="00061661"/>
    <w:rsid w:val="000635D1"/>
    <w:rsid w:val="000761F1"/>
    <w:rsid w:val="000839F4"/>
    <w:rsid w:val="00085AD5"/>
    <w:rsid w:val="00085B78"/>
    <w:rsid w:val="00091AB2"/>
    <w:rsid w:val="000934D3"/>
    <w:rsid w:val="00097FBF"/>
    <w:rsid w:val="000A3A3E"/>
    <w:rsid w:val="000A4CBA"/>
    <w:rsid w:val="000B0603"/>
    <w:rsid w:val="000B121E"/>
    <w:rsid w:val="000B1908"/>
    <w:rsid w:val="000B1A3B"/>
    <w:rsid w:val="000B2EEB"/>
    <w:rsid w:val="000B5E4F"/>
    <w:rsid w:val="000C0511"/>
    <w:rsid w:val="000C5C09"/>
    <w:rsid w:val="000D3C63"/>
    <w:rsid w:val="000D6F44"/>
    <w:rsid w:val="000E15FB"/>
    <w:rsid w:val="00102A45"/>
    <w:rsid w:val="00102EC9"/>
    <w:rsid w:val="001051D9"/>
    <w:rsid w:val="0010597C"/>
    <w:rsid w:val="001117EC"/>
    <w:rsid w:val="001125D5"/>
    <w:rsid w:val="0011374D"/>
    <w:rsid w:val="00113E55"/>
    <w:rsid w:val="00115198"/>
    <w:rsid w:val="001169A0"/>
    <w:rsid w:val="00131529"/>
    <w:rsid w:val="00141480"/>
    <w:rsid w:val="0014500A"/>
    <w:rsid w:val="00152330"/>
    <w:rsid w:val="001617B5"/>
    <w:rsid w:val="00161A41"/>
    <w:rsid w:val="00161C7E"/>
    <w:rsid w:val="001711FB"/>
    <w:rsid w:val="00173654"/>
    <w:rsid w:val="00181B38"/>
    <w:rsid w:val="001A0AE0"/>
    <w:rsid w:val="001A6CA4"/>
    <w:rsid w:val="001B2059"/>
    <w:rsid w:val="001B2F29"/>
    <w:rsid w:val="001B7D61"/>
    <w:rsid w:val="001C15CC"/>
    <w:rsid w:val="001C2E64"/>
    <w:rsid w:val="001C6409"/>
    <w:rsid w:val="001D5951"/>
    <w:rsid w:val="001E0311"/>
    <w:rsid w:val="001E2BD1"/>
    <w:rsid w:val="001E3245"/>
    <w:rsid w:val="001E47B7"/>
    <w:rsid w:val="001F08B8"/>
    <w:rsid w:val="001F0A83"/>
    <w:rsid w:val="001F2759"/>
    <w:rsid w:val="001F41E7"/>
    <w:rsid w:val="001F4A67"/>
    <w:rsid w:val="001F7946"/>
    <w:rsid w:val="002000BE"/>
    <w:rsid w:val="002128D6"/>
    <w:rsid w:val="002151FC"/>
    <w:rsid w:val="00215651"/>
    <w:rsid w:val="002170E5"/>
    <w:rsid w:val="002255D8"/>
    <w:rsid w:val="002263C6"/>
    <w:rsid w:val="0023152A"/>
    <w:rsid w:val="0023278A"/>
    <w:rsid w:val="00234AB2"/>
    <w:rsid w:val="0024072A"/>
    <w:rsid w:val="002421AF"/>
    <w:rsid w:val="00245320"/>
    <w:rsid w:val="00255C91"/>
    <w:rsid w:val="00281E6B"/>
    <w:rsid w:val="0029021D"/>
    <w:rsid w:val="00292969"/>
    <w:rsid w:val="002938E5"/>
    <w:rsid w:val="002A54C6"/>
    <w:rsid w:val="002A7F83"/>
    <w:rsid w:val="002B1ACF"/>
    <w:rsid w:val="002C23E2"/>
    <w:rsid w:val="002C26CD"/>
    <w:rsid w:val="002C3674"/>
    <w:rsid w:val="002C41AC"/>
    <w:rsid w:val="002C7CA1"/>
    <w:rsid w:val="002C7F58"/>
    <w:rsid w:val="002D075E"/>
    <w:rsid w:val="002D2E81"/>
    <w:rsid w:val="002D5DDC"/>
    <w:rsid w:val="002D5F4D"/>
    <w:rsid w:val="002E0B99"/>
    <w:rsid w:val="002E2425"/>
    <w:rsid w:val="002E7069"/>
    <w:rsid w:val="002F0266"/>
    <w:rsid w:val="002F1E76"/>
    <w:rsid w:val="002F727A"/>
    <w:rsid w:val="00301E32"/>
    <w:rsid w:val="00302E70"/>
    <w:rsid w:val="00303FDD"/>
    <w:rsid w:val="00303FFA"/>
    <w:rsid w:val="003069E5"/>
    <w:rsid w:val="00310646"/>
    <w:rsid w:val="0031795A"/>
    <w:rsid w:val="003208A1"/>
    <w:rsid w:val="0032321F"/>
    <w:rsid w:val="00336E18"/>
    <w:rsid w:val="003370C9"/>
    <w:rsid w:val="003426E6"/>
    <w:rsid w:val="00343250"/>
    <w:rsid w:val="003455DB"/>
    <w:rsid w:val="00353778"/>
    <w:rsid w:val="00361CCA"/>
    <w:rsid w:val="00361F33"/>
    <w:rsid w:val="00363EF4"/>
    <w:rsid w:val="00376C4E"/>
    <w:rsid w:val="00376D91"/>
    <w:rsid w:val="00380F7D"/>
    <w:rsid w:val="003854BC"/>
    <w:rsid w:val="003908A5"/>
    <w:rsid w:val="003A3967"/>
    <w:rsid w:val="003A44BD"/>
    <w:rsid w:val="003B662C"/>
    <w:rsid w:val="003C458B"/>
    <w:rsid w:val="003D0A27"/>
    <w:rsid w:val="003D6A9B"/>
    <w:rsid w:val="003E18DC"/>
    <w:rsid w:val="003E1FC2"/>
    <w:rsid w:val="003E3119"/>
    <w:rsid w:val="003E51AE"/>
    <w:rsid w:val="003E7430"/>
    <w:rsid w:val="003F05F4"/>
    <w:rsid w:val="003F2FD1"/>
    <w:rsid w:val="003F4EB8"/>
    <w:rsid w:val="0041092A"/>
    <w:rsid w:val="0041725B"/>
    <w:rsid w:val="00423204"/>
    <w:rsid w:val="004238B9"/>
    <w:rsid w:val="004257B5"/>
    <w:rsid w:val="00435B4D"/>
    <w:rsid w:val="00441D81"/>
    <w:rsid w:val="00442CA9"/>
    <w:rsid w:val="00444989"/>
    <w:rsid w:val="00446605"/>
    <w:rsid w:val="00452C2F"/>
    <w:rsid w:val="00452C85"/>
    <w:rsid w:val="004542E6"/>
    <w:rsid w:val="00454DB0"/>
    <w:rsid w:val="00456364"/>
    <w:rsid w:val="0046215A"/>
    <w:rsid w:val="004752C4"/>
    <w:rsid w:val="00476A24"/>
    <w:rsid w:val="00487506"/>
    <w:rsid w:val="004938C3"/>
    <w:rsid w:val="00494EB8"/>
    <w:rsid w:val="004A13F1"/>
    <w:rsid w:val="004A2658"/>
    <w:rsid w:val="004A3DF4"/>
    <w:rsid w:val="004A48DD"/>
    <w:rsid w:val="004A57AE"/>
    <w:rsid w:val="004A7B59"/>
    <w:rsid w:val="004B5A63"/>
    <w:rsid w:val="004B7470"/>
    <w:rsid w:val="004C142A"/>
    <w:rsid w:val="004C1EBF"/>
    <w:rsid w:val="004C3015"/>
    <w:rsid w:val="004D77E3"/>
    <w:rsid w:val="004E7E27"/>
    <w:rsid w:val="004F076F"/>
    <w:rsid w:val="004F2666"/>
    <w:rsid w:val="004F6A0B"/>
    <w:rsid w:val="00502D8B"/>
    <w:rsid w:val="00504E3D"/>
    <w:rsid w:val="00525860"/>
    <w:rsid w:val="005269B1"/>
    <w:rsid w:val="00527A7C"/>
    <w:rsid w:val="00527DF8"/>
    <w:rsid w:val="00530148"/>
    <w:rsid w:val="005357D0"/>
    <w:rsid w:val="005358C3"/>
    <w:rsid w:val="00536363"/>
    <w:rsid w:val="0054306C"/>
    <w:rsid w:val="005527FB"/>
    <w:rsid w:val="00553B93"/>
    <w:rsid w:val="005566CC"/>
    <w:rsid w:val="00556C07"/>
    <w:rsid w:val="00563BBF"/>
    <w:rsid w:val="0057132F"/>
    <w:rsid w:val="00576ED0"/>
    <w:rsid w:val="00582384"/>
    <w:rsid w:val="0058731C"/>
    <w:rsid w:val="00591575"/>
    <w:rsid w:val="005935A6"/>
    <w:rsid w:val="005951A2"/>
    <w:rsid w:val="00595732"/>
    <w:rsid w:val="005B1A8C"/>
    <w:rsid w:val="005B1A94"/>
    <w:rsid w:val="005B40A2"/>
    <w:rsid w:val="005B5425"/>
    <w:rsid w:val="005B59A7"/>
    <w:rsid w:val="005C148F"/>
    <w:rsid w:val="005D0DFF"/>
    <w:rsid w:val="005D50DF"/>
    <w:rsid w:val="005E3967"/>
    <w:rsid w:val="005F09A2"/>
    <w:rsid w:val="005F2A71"/>
    <w:rsid w:val="00607CEE"/>
    <w:rsid w:val="0061016D"/>
    <w:rsid w:val="0061293B"/>
    <w:rsid w:val="0061355C"/>
    <w:rsid w:val="00614E2E"/>
    <w:rsid w:val="00620D0E"/>
    <w:rsid w:val="00622343"/>
    <w:rsid w:val="006236C8"/>
    <w:rsid w:val="00625906"/>
    <w:rsid w:val="006300A8"/>
    <w:rsid w:val="006552E6"/>
    <w:rsid w:val="0065554A"/>
    <w:rsid w:val="00657BBD"/>
    <w:rsid w:val="00675365"/>
    <w:rsid w:val="00675A45"/>
    <w:rsid w:val="00680BAB"/>
    <w:rsid w:val="006821D4"/>
    <w:rsid w:val="00684808"/>
    <w:rsid w:val="006864D8"/>
    <w:rsid w:val="00687AA9"/>
    <w:rsid w:val="0069167E"/>
    <w:rsid w:val="006930EA"/>
    <w:rsid w:val="006A09A7"/>
    <w:rsid w:val="006A449F"/>
    <w:rsid w:val="006A55EE"/>
    <w:rsid w:val="006B07F1"/>
    <w:rsid w:val="006B2FDA"/>
    <w:rsid w:val="006C23F0"/>
    <w:rsid w:val="006C4ED9"/>
    <w:rsid w:val="006C79E7"/>
    <w:rsid w:val="006D0ABE"/>
    <w:rsid w:val="006D51A7"/>
    <w:rsid w:val="006D7550"/>
    <w:rsid w:val="006D78C2"/>
    <w:rsid w:val="006E0F43"/>
    <w:rsid w:val="006E475A"/>
    <w:rsid w:val="007060C9"/>
    <w:rsid w:val="00720E8D"/>
    <w:rsid w:val="0072413B"/>
    <w:rsid w:val="0075339B"/>
    <w:rsid w:val="00755349"/>
    <w:rsid w:val="007559B9"/>
    <w:rsid w:val="00766BC8"/>
    <w:rsid w:val="00770609"/>
    <w:rsid w:val="00781CD7"/>
    <w:rsid w:val="007837AD"/>
    <w:rsid w:val="007861CB"/>
    <w:rsid w:val="007862DB"/>
    <w:rsid w:val="00793EB3"/>
    <w:rsid w:val="007A4163"/>
    <w:rsid w:val="007A6CA0"/>
    <w:rsid w:val="007A7705"/>
    <w:rsid w:val="007B076B"/>
    <w:rsid w:val="007B17F0"/>
    <w:rsid w:val="007B3B9B"/>
    <w:rsid w:val="007B517A"/>
    <w:rsid w:val="007C42B3"/>
    <w:rsid w:val="007C5F08"/>
    <w:rsid w:val="007C7322"/>
    <w:rsid w:val="007D0BF6"/>
    <w:rsid w:val="007E1109"/>
    <w:rsid w:val="007E26E1"/>
    <w:rsid w:val="007E3853"/>
    <w:rsid w:val="007F27C3"/>
    <w:rsid w:val="007F7BDC"/>
    <w:rsid w:val="00805BF4"/>
    <w:rsid w:val="008062AB"/>
    <w:rsid w:val="008106E9"/>
    <w:rsid w:val="008212FD"/>
    <w:rsid w:val="0083739C"/>
    <w:rsid w:val="00840AFD"/>
    <w:rsid w:val="008425C4"/>
    <w:rsid w:val="00844979"/>
    <w:rsid w:val="008454D0"/>
    <w:rsid w:val="00846CA9"/>
    <w:rsid w:val="008554DB"/>
    <w:rsid w:val="0085615A"/>
    <w:rsid w:val="00857CED"/>
    <w:rsid w:val="00860704"/>
    <w:rsid w:val="00860989"/>
    <w:rsid w:val="00864992"/>
    <w:rsid w:val="00865F67"/>
    <w:rsid w:val="00866F37"/>
    <w:rsid w:val="00880042"/>
    <w:rsid w:val="0088265D"/>
    <w:rsid w:val="00890069"/>
    <w:rsid w:val="008A2E16"/>
    <w:rsid w:val="008A31A6"/>
    <w:rsid w:val="008A447D"/>
    <w:rsid w:val="008A5E68"/>
    <w:rsid w:val="008C61D5"/>
    <w:rsid w:val="008D166A"/>
    <w:rsid w:val="008D3B54"/>
    <w:rsid w:val="008D7D3F"/>
    <w:rsid w:val="008E22C1"/>
    <w:rsid w:val="008E53B7"/>
    <w:rsid w:val="00912409"/>
    <w:rsid w:val="009140EB"/>
    <w:rsid w:val="009277F0"/>
    <w:rsid w:val="009303CA"/>
    <w:rsid w:val="0093389B"/>
    <w:rsid w:val="009356D5"/>
    <w:rsid w:val="00937F26"/>
    <w:rsid w:val="00940A47"/>
    <w:rsid w:val="00941C5D"/>
    <w:rsid w:val="00950FC2"/>
    <w:rsid w:val="00953434"/>
    <w:rsid w:val="00956EDD"/>
    <w:rsid w:val="00957C84"/>
    <w:rsid w:val="009608AB"/>
    <w:rsid w:val="00966145"/>
    <w:rsid w:val="00967AFB"/>
    <w:rsid w:val="00970120"/>
    <w:rsid w:val="00970C4B"/>
    <w:rsid w:val="0097222A"/>
    <w:rsid w:val="0097406D"/>
    <w:rsid w:val="0097683F"/>
    <w:rsid w:val="009800F5"/>
    <w:rsid w:val="009807E4"/>
    <w:rsid w:val="0098406A"/>
    <w:rsid w:val="009977A2"/>
    <w:rsid w:val="009A0254"/>
    <w:rsid w:val="009B0193"/>
    <w:rsid w:val="009B7629"/>
    <w:rsid w:val="009C2748"/>
    <w:rsid w:val="009C3726"/>
    <w:rsid w:val="009C69E4"/>
    <w:rsid w:val="009D1745"/>
    <w:rsid w:val="009E1D35"/>
    <w:rsid w:val="009F0AAF"/>
    <w:rsid w:val="009F1070"/>
    <w:rsid w:val="009F1F99"/>
    <w:rsid w:val="009F22B1"/>
    <w:rsid w:val="009F4F65"/>
    <w:rsid w:val="009F5218"/>
    <w:rsid w:val="009F5BE1"/>
    <w:rsid w:val="00A03C8D"/>
    <w:rsid w:val="00A119A7"/>
    <w:rsid w:val="00A12955"/>
    <w:rsid w:val="00A167BE"/>
    <w:rsid w:val="00A22740"/>
    <w:rsid w:val="00A23429"/>
    <w:rsid w:val="00A4280C"/>
    <w:rsid w:val="00A42C75"/>
    <w:rsid w:val="00A43ED2"/>
    <w:rsid w:val="00A43EF6"/>
    <w:rsid w:val="00A465B7"/>
    <w:rsid w:val="00A5227C"/>
    <w:rsid w:val="00A5246C"/>
    <w:rsid w:val="00A53AB8"/>
    <w:rsid w:val="00A61C21"/>
    <w:rsid w:val="00A62585"/>
    <w:rsid w:val="00A62DFB"/>
    <w:rsid w:val="00A81F9C"/>
    <w:rsid w:val="00A83117"/>
    <w:rsid w:val="00A91393"/>
    <w:rsid w:val="00A949DF"/>
    <w:rsid w:val="00A96481"/>
    <w:rsid w:val="00AA4BAA"/>
    <w:rsid w:val="00AA79BF"/>
    <w:rsid w:val="00AB3E5D"/>
    <w:rsid w:val="00AB5491"/>
    <w:rsid w:val="00AB561E"/>
    <w:rsid w:val="00AC0690"/>
    <w:rsid w:val="00AC17D9"/>
    <w:rsid w:val="00AC452B"/>
    <w:rsid w:val="00AC7C60"/>
    <w:rsid w:val="00AD15D3"/>
    <w:rsid w:val="00AD2B74"/>
    <w:rsid w:val="00AD40AE"/>
    <w:rsid w:val="00AD56AF"/>
    <w:rsid w:val="00AE190A"/>
    <w:rsid w:val="00AE7B46"/>
    <w:rsid w:val="00AF3801"/>
    <w:rsid w:val="00B00223"/>
    <w:rsid w:val="00B041AD"/>
    <w:rsid w:val="00B1077B"/>
    <w:rsid w:val="00B10F9F"/>
    <w:rsid w:val="00B111E8"/>
    <w:rsid w:val="00B20488"/>
    <w:rsid w:val="00B23433"/>
    <w:rsid w:val="00B25987"/>
    <w:rsid w:val="00B3149C"/>
    <w:rsid w:val="00B323DD"/>
    <w:rsid w:val="00B36E07"/>
    <w:rsid w:val="00B463AE"/>
    <w:rsid w:val="00B61589"/>
    <w:rsid w:val="00B62885"/>
    <w:rsid w:val="00B717FE"/>
    <w:rsid w:val="00B76639"/>
    <w:rsid w:val="00B95EB0"/>
    <w:rsid w:val="00BA0232"/>
    <w:rsid w:val="00BA389E"/>
    <w:rsid w:val="00BB4703"/>
    <w:rsid w:val="00BB5C4F"/>
    <w:rsid w:val="00BB6FB1"/>
    <w:rsid w:val="00BC01C2"/>
    <w:rsid w:val="00BC28C4"/>
    <w:rsid w:val="00BD4DDF"/>
    <w:rsid w:val="00BD67B7"/>
    <w:rsid w:val="00BD6B0E"/>
    <w:rsid w:val="00BE478B"/>
    <w:rsid w:val="00BF3D22"/>
    <w:rsid w:val="00C05721"/>
    <w:rsid w:val="00C10930"/>
    <w:rsid w:val="00C15C85"/>
    <w:rsid w:val="00C169C6"/>
    <w:rsid w:val="00C17C9D"/>
    <w:rsid w:val="00C27EF9"/>
    <w:rsid w:val="00C40B0D"/>
    <w:rsid w:val="00C44EDB"/>
    <w:rsid w:val="00C528E4"/>
    <w:rsid w:val="00C5461B"/>
    <w:rsid w:val="00C54FF4"/>
    <w:rsid w:val="00C5619A"/>
    <w:rsid w:val="00C566C7"/>
    <w:rsid w:val="00C61066"/>
    <w:rsid w:val="00C6730D"/>
    <w:rsid w:val="00C7170A"/>
    <w:rsid w:val="00C72455"/>
    <w:rsid w:val="00C728AD"/>
    <w:rsid w:val="00C73BB7"/>
    <w:rsid w:val="00C75E17"/>
    <w:rsid w:val="00C833B4"/>
    <w:rsid w:val="00C9527A"/>
    <w:rsid w:val="00CA16A8"/>
    <w:rsid w:val="00CA2309"/>
    <w:rsid w:val="00CA324F"/>
    <w:rsid w:val="00CA398C"/>
    <w:rsid w:val="00CA6B67"/>
    <w:rsid w:val="00CB4136"/>
    <w:rsid w:val="00CC094B"/>
    <w:rsid w:val="00CC2180"/>
    <w:rsid w:val="00CC7218"/>
    <w:rsid w:val="00CD1407"/>
    <w:rsid w:val="00CE161B"/>
    <w:rsid w:val="00CE6283"/>
    <w:rsid w:val="00CF16DA"/>
    <w:rsid w:val="00CF1D95"/>
    <w:rsid w:val="00CF662B"/>
    <w:rsid w:val="00CF787D"/>
    <w:rsid w:val="00CF7D9C"/>
    <w:rsid w:val="00D01DA4"/>
    <w:rsid w:val="00D0440A"/>
    <w:rsid w:val="00D044E2"/>
    <w:rsid w:val="00D045B4"/>
    <w:rsid w:val="00D119E2"/>
    <w:rsid w:val="00D1342F"/>
    <w:rsid w:val="00D13F30"/>
    <w:rsid w:val="00D26290"/>
    <w:rsid w:val="00D30DE8"/>
    <w:rsid w:val="00D32CEA"/>
    <w:rsid w:val="00D32FAD"/>
    <w:rsid w:val="00D35039"/>
    <w:rsid w:val="00D66135"/>
    <w:rsid w:val="00D66AE4"/>
    <w:rsid w:val="00D706B3"/>
    <w:rsid w:val="00D73C06"/>
    <w:rsid w:val="00D82639"/>
    <w:rsid w:val="00D92101"/>
    <w:rsid w:val="00DA0946"/>
    <w:rsid w:val="00DA4A1D"/>
    <w:rsid w:val="00DB443E"/>
    <w:rsid w:val="00DB4523"/>
    <w:rsid w:val="00DC08F7"/>
    <w:rsid w:val="00DC6DE1"/>
    <w:rsid w:val="00DD24B0"/>
    <w:rsid w:val="00DE570A"/>
    <w:rsid w:val="00DE6F9A"/>
    <w:rsid w:val="00DF528B"/>
    <w:rsid w:val="00DF5D13"/>
    <w:rsid w:val="00DF6806"/>
    <w:rsid w:val="00E1479E"/>
    <w:rsid w:val="00E16618"/>
    <w:rsid w:val="00E20934"/>
    <w:rsid w:val="00E22EFD"/>
    <w:rsid w:val="00E32BD8"/>
    <w:rsid w:val="00E347D2"/>
    <w:rsid w:val="00E404C4"/>
    <w:rsid w:val="00E41F3E"/>
    <w:rsid w:val="00E4207F"/>
    <w:rsid w:val="00E50FA4"/>
    <w:rsid w:val="00E51343"/>
    <w:rsid w:val="00E56106"/>
    <w:rsid w:val="00E66935"/>
    <w:rsid w:val="00E77BA7"/>
    <w:rsid w:val="00E837DC"/>
    <w:rsid w:val="00E8388E"/>
    <w:rsid w:val="00E932D7"/>
    <w:rsid w:val="00E94F87"/>
    <w:rsid w:val="00EA59B7"/>
    <w:rsid w:val="00EA5A8D"/>
    <w:rsid w:val="00EA7B4C"/>
    <w:rsid w:val="00EA7F3E"/>
    <w:rsid w:val="00EB2CBD"/>
    <w:rsid w:val="00EB71A9"/>
    <w:rsid w:val="00EC73DC"/>
    <w:rsid w:val="00ED1E1B"/>
    <w:rsid w:val="00EE5145"/>
    <w:rsid w:val="00EF61F5"/>
    <w:rsid w:val="00F0287D"/>
    <w:rsid w:val="00F13579"/>
    <w:rsid w:val="00F14B40"/>
    <w:rsid w:val="00F17316"/>
    <w:rsid w:val="00F23700"/>
    <w:rsid w:val="00F255FF"/>
    <w:rsid w:val="00F3148D"/>
    <w:rsid w:val="00F32764"/>
    <w:rsid w:val="00F332E9"/>
    <w:rsid w:val="00F33AF7"/>
    <w:rsid w:val="00F369FC"/>
    <w:rsid w:val="00F37B65"/>
    <w:rsid w:val="00F403E4"/>
    <w:rsid w:val="00F4340D"/>
    <w:rsid w:val="00F45D1E"/>
    <w:rsid w:val="00F67DF6"/>
    <w:rsid w:val="00F71948"/>
    <w:rsid w:val="00F75BEE"/>
    <w:rsid w:val="00F81AF0"/>
    <w:rsid w:val="00F83D13"/>
    <w:rsid w:val="00F87125"/>
    <w:rsid w:val="00F87476"/>
    <w:rsid w:val="00FC2582"/>
    <w:rsid w:val="00FD2B19"/>
    <w:rsid w:val="00FD4F50"/>
    <w:rsid w:val="00FE07C3"/>
    <w:rsid w:val="00FE1397"/>
    <w:rsid w:val="00FE3652"/>
    <w:rsid w:val="00FE7B80"/>
    <w:rsid w:val="00FF18D3"/>
    <w:rsid w:val="00FF51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5D21A7"/>
  <w15:docId w15:val="{2D1314B2-846C-42E1-AF9C-5EDF6381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F58"/>
  </w:style>
  <w:style w:type="paragraph" w:styleId="Titre1">
    <w:name w:val="heading 1"/>
    <w:basedOn w:val="Normal"/>
    <w:next w:val="Normal"/>
    <w:link w:val="Titre1Car"/>
    <w:uiPriority w:val="9"/>
    <w:qFormat/>
    <w:rsid w:val="002C7F58"/>
    <w:pPr>
      <w:keepNext/>
      <w:keepLines/>
      <w:pBdr>
        <w:bottom w:val="single" w:sz="4" w:space="1" w:color="3494BA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7F5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C7F5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C7F5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C7F5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C7F5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7F5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7F5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7F5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2C7F58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75A45"/>
  </w:style>
  <w:style w:type="character" w:styleId="Textedelespacerserv">
    <w:name w:val="Placeholder Text"/>
    <w:basedOn w:val="Policepardfaut"/>
    <w:uiPriority w:val="99"/>
    <w:semiHidden/>
    <w:rsid w:val="00675A45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0FC2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0FC2"/>
    <w:rPr>
      <w:sz w:val="24"/>
      <w:szCs w:val="24"/>
    </w:rPr>
  </w:style>
  <w:style w:type="character" w:styleId="Appelnotedebasdep">
    <w:name w:val="footnote reference"/>
    <w:basedOn w:val="Policepardfaut"/>
    <w:uiPriority w:val="99"/>
    <w:semiHidden/>
    <w:unhideWhenUsed/>
    <w:rsid w:val="00950FC2"/>
    <w:rPr>
      <w:vertAlign w:val="superscript"/>
    </w:rPr>
  </w:style>
  <w:style w:type="paragraph" w:styleId="Retraitcorpsdetexte3">
    <w:name w:val="Body Text Indent 3"/>
    <w:basedOn w:val="Normal"/>
    <w:link w:val="Retraitcorpsdetexte3Car"/>
    <w:rsid w:val="00950FC2"/>
    <w:pPr>
      <w:spacing w:after="0"/>
      <w:ind w:left="1440" w:hanging="1440"/>
    </w:pPr>
    <w:rPr>
      <w:rFonts w:ascii="Times New Roman" w:eastAsia="Times New Roman" w:hAnsi="Times New Roman" w:cs="Times New Roman"/>
      <w:sz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950FC2"/>
    <w:rPr>
      <w:rFonts w:ascii="Times New Roman" w:eastAsia="Times New Roman" w:hAnsi="Times New Roman" w:cs="Times New Roman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C7F58"/>
    <w:rPr>
      <w:i/>
      <w:iCs/>
    </w:rPr>
  </w:style>
  <w:style w:type="paragraph" w:styleId="Corpsdetexte">
    <w:name w:val="Body Text"/>
    <w:basedOn w:val="Normal"/>
    <w:link w:val="CorpsdetexteCar"/>
    <w:uiPriority w:val="99"/>
    <w:unhideWhenUsed/>
    <w:rsid w:val="00D01DA4"/>
  </w:style>
  <w:style w:type="character" w:customStyle="1" w:styleId="CorpsdetexteCar">
    <w:name w:val="Corps de texte Car"/>
    <w:basedOn w:val="Policepardfaut"/>
    <w:link w:val="Corpsdetexte"/>
    <w:uiPriority w:val="99"/>
    <w:rsid w:val="00D01DA4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D01DA4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D01DA4"/>
    <w:rPr>
      <w:sz w:val="24"/>
      <w:szCs w:val="24"/>
    </w:rPr>
  </w:style>
  <w:style w:type="character" w:styleId="Lienhypertexte">
    <w:name w:val="Hyperlink"/>
    <w:basedOn w:val="Policepardfaut"/>
    <w:rsid w:val="00620D0E"/>
    <w:rPr>
      <w:color w:val="6B9F25" w:themeColor="hyperlink"/>
      <w:u w:val="single"/>
    </w:rPr>
  </w:style>
  <w:style w:type="paragraph" w:styleId="Corpsdetexte2">
    <w:name w:val="Body Text 2"/>
    <w:basedOn w:val="Normal"/>
    <w:link w:val="Corpsdetexte2Car"/>
    <w:rsid w:val="002C23E2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rsid w:val="002C23E2"/>
  </w:style>
  <w:style w:type="paragraph" w:styleId="Retraitcorpsdetexte2">
    <w:name w:val="Body Text Indent 2"/>
    <w:basedOn w:val="Normal"/>
    <w:link w:val="Retraitcorpsdetexte2Car"/>
    <w:rsid w:val="002C23E2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2C23E2"/>
  </w:style>
  <w:style w:type="paragraph" w:styleId="Paragraphedeliste">
    <w:name w:val="List Paragraph"/>
    <w:basedOn w:val="Normal"/>
    <w:uiPriority w:val="34"/>
    <w:qFormat/>
    <w:rsid w:val="00F17316"/>
    <w:pPr>
      <w:ind w:left="720"/>
      <w:contextualSpacing/>
    </w:pPr>
  </w:style>
  <w:style w:type="paragraph" w:styleId="En-tte">
    <w:name w:val="header"/>
    <w:basedOn w:val="Normal"/>
    <w:link w:val="En-tteCar"/>
    <w:rsid w:val="003908A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3908A5"/>
  </w:style>
  <w:style w:type="paragraph" w:styleId="Pieddepage">
    <w:name w:val="footer"/>
    <w:basedOn w:val="Normal"/>
    <w:link w:val="PieddepageCar"/>
    <w:rsid w:val="003908A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3908A5"/>
  </w:style>
  <w:style w:type="character" w:customStyle="1" w:styleId="Titre1Car">
    <w:name w:val="Titre 1 Car"/>
    <w:basedOn w:val="Policepardfaut"/>
    <w:link w:val="Titre1"/>
    <w:uiPriority w:val="9"/>
    <w:rsid w:val="002C7F58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Textedebulles">
    <w:name w:val="Balloon Text"/>
    <w:basedOn w:val="Normal"/>
    <w:link w:val="TextedebullesCar"/>
    <w:rsid w:val="000B5E4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B5E4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2D5F4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2C7F58"/>
    <w:rPr>
      <w:b/>
      <w:bCs/>
    </w:rPr>
  </w:style>
  <w:style w:type="character" w:customStyle="1" w:styleId="apple-converted-space">
    <w:name w:val="apple-converted-space"/>
    <w:basedOn w:val="Policepardfaut"/>
    <w:rsid w:val="008D7D3F"/>
  </w:style>
  <w:style w:type="character" w:customStyle="1" w:styleId="familyname">
    <w:name w:val="familyname"/>
    <w:basedOn w:val="Policepardfaut"/>
    <w:rsid w:val="008D7D3F"/>
  </w:style>
  <w:style w:type="character" w:customStyle="1" w:styleId="Titre2Car">
    <w:name w:val="Titre 2 Car"/>
    <w:basedOn w:val="Policepardfaut"/>
    <w:link w:val="Titre2"/>
    <w:uiPriority w:val="9"/>
    <w:rsid w:val="002C7F58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C7F5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C7F5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2C7F5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2C7F5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7F5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7F5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2C7F5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C7F5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2C7F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2C7F58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7F5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2C7F5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Citation">
    <w:name w:val="Quote"/>
    <w:basedOn w:val="Normal"/>
    <w:next w:val="Normal"/>
    <w:link w:val="CitationCar"/>
    <w:uiPriority w:val="29"/>
    <w:qFormat/>
    <w:rsid w:val="002C7F5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C7F5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7F5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7F58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2C7F5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2C7F58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2C7F58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2C7F58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2C7F58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C7F58"/>
    <w:pPr>
      <w:outlineLvl w:val="9"/>
    </w:pPr>
  </w:style>
  <w:style w:type="paragraph" w:styleId="Bibliographie">
    <w:name w:val="Bibliography"/>
    <w:basedOn w:val="Normal"/>
    <w:next w:val="Normal"/>
    <w:semiHidden/>
    <w:unhideWhenUsed/>
    <w:rsid w:val="00494EB8"/>
  </w:style>
  <w:style w:type="character" w:customStyle="1" w:styleId="bluemilk">
    <w:name w:val="blue_milk"/>
    <w:basedOn w:val="Policepardfaut"/>
    <w:rsid w:val="001F41E7"/>
  </w:style>
  <w:style w:type="paragraph" w:styleId="NormalWeb">
    <w:name w:val="Normal (Web)"/>
    <w:basedOn w:val="Normal"/>
    <w:uiPriority w:val="99"/>
    <w:semiHidden/>
    <w:unhideWhenUsed/>
    <w:rsid w:val="0016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llowIllustration">
    <w:name w:val="Follow Illustration"/>
    <w:basedOn w:val="Normal"/>
    <w:next w:val="Normal"/>
    <w:qFormat/>
    <w:rsid w:val="00966145"/>
    <w:pPr>
      <w:spacing w:before="480" w:after="240" w:line="480" w:lineRule="auto"/>
      <w:jc w:val="both"/>
    </w:pPr>
    <w:rPr>
      <w:rFonts w:ascii="Times New Roman" w:eastAsia="SimSun" w:hAnsi="Times New Roman" w:cs="Times New Roman"/>
      <w:kern w:val="16"/>
      <w:sz w:val="24"/>
      <w:szCs w:val="24"/>
      <w:lang w:val="en-GB" w:eastAsia="zh-CN"/>
    </w:rPr>
  </w:style>
  <w:style w:type="paragraph" w:customStyle="1" w:styleId="Default">
    <w:name w:val="Default"/>
    <w:rsid w:val="003370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ieeexplore.ieee.org/xpl/mostRecentIssue.jsp?punumber=794326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oi.org/10.4000/anglophonia.432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ses.fr/2008PA07009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heses.fr/2012PA040139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pratiques.revues.org/3218" TargetMode="External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P</Abstract>
  <CompanyAddress>lucie.gournay@u-pec.fr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229F8F88F004FB020064CC96F3735" ma:contentTypeVersion="16" ma:contentTypeDescription="Crée un document." ma:contentTypeScope="" ma:versionID="c68d6b503393437247d811517ed68961">
  <xsd:schema xmlns:xsd="http://www.w3.org/2001/XMLSchema" xmlns:xs="http://www.w3.org/2001/XMLSchema" xmlns:p="http://schemas.microsoft.com/office/2006/metadata/properties" xmlns:ns3="5da83647-8029-4f0d-a5a9-a9558acb910d" xmlns:ns4="39e76416-03e1-49b0-a2bd-1e4585e4eac6" targetNamespace="http://schemas.microsoft.com/office/2006/metadata/properties" ma:root="true" ma:fieldsID="9ec0ce640df936f550016a8256fac4d3" ns3:_="" ns4:_="">
    <xsd:import namespace="5da83647-8029-4f0d-a5a9-a9558acb910d"/>
    <xsd:import namespace="39e76416-03e1-49b0-a2bd-1e4585e4ea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83647-8029-4f0d-a5a9-a9558acb91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76416-03e1-49b0-a2bd-1e4585e4e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e76416-03e1-49b0-a2bd-1e4585e4ea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4A1828-54E5-4831-A454-AA47D6454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83647-8029-4f0d-a5a9-a9558acb910d"/>
    <ds:schemaRef ds:uri="39e76416-03e1-49b0-a2bd-1e4585e4e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930EF-0747-455F-8C78-F3712E1A66B5}">
  <ds:schemaRefs>
    <ds:schemaRef ds:uri="http://schemas.microsoft.com/office/2006/metadata/properties"/>
    <ds:schemaRef ds:uri="http://schemas.microsoft.com/office/infopath/2007/PartnerControls"/>
    <ds:schemaRef ds:uri="39e76416-03e1-49b0-a2bd-1e4585e4eac6"/>
  </ds:schemaRefs>
</ds:datastoreItem>
</file>

<file path=customXml/itemProps4.xml><?xml version="1.0" encoding="utf-8"?>
<ds:datastoreItem xmlns:ds="http://schemas.openxmlformats.org/officeDocument/2006/customXml" ds:itemID="{7DB81EE0-F3C5-4ACD-A475-6B5526FC7F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C1AFAC-65AB-4590-B5FC-7DEA51039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9399</TotalTime>
  <Pages>18</Pages>
  <Words>5493</Words>
  <Characters>30216</Characters>
  <Application>Microsoft Office Word</Application>
  <DocSecurity>0</DocSecurity>
  <Lines>251</Lines>
  <Paragraphs>71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26</vt:i4>
      </vt:variant>
    </vt:vector>
  </HeadingPairs>
  <TitlesOfParts>
    <vt:vector size="27" baseType="lpstr">
      <vt:lpstr>Lucie Gournay</vt:lpstr>
      <vt:lpstr>/Articles publiés depuis 2005</vt:lpstr>
      <vt:lpstr>Monographie</vt:lpstr>
      <vt:lpstr>Direction de volumes</vt:lpstr>
      <vt:lpstr>Communications depuis 2015</vt:lpstr>
      <vt:lpstr>Projets de recherche ou recherche action :</vt:lpstr>
      <vt:lpstr>Activités institutionnelles de politique de la recherche :</vt:lpstr>
      <vt:lpstr>Evaluations / Comptes rendus/concours</vt:lpstr>
      <vt:lpstr>Jurys de thèse : </vt:lpstr>
      <vt:lpstr>    S. Béligon (2012, rapporteuse) : Le préfixe "un-" en anglais contemporain : cara</vt:lpstr>
      <vt:lpstr>    C. Copy (2008, rapporteuse) : Débuts de contes et construction d'une situation e</vt:lpstr>
      <vt:lpstr>Jury de concours</vt:lpstr>
      <vt:lpstr>/Organisation Evénements Recherche </vt:lpstr>
      <vt:lpstr>Directions de thèses &amp; HDR</vt:lpstr>
      <vt:lpstr>/Valorisation de la recherche </vt:lpstr>
      <vt:lpstr>Enseignements Concours </vt:lpstr>
      <vt:lpstr>Séminaires de Recherche</vt:lpstr>
      <vt:lpstr>Master 1, 2 depuis 2010</vt:lpstr>
      <vt:lpstr>Licence 1,2, 3 depuis 2010</vt:lpstr>
      <vt:lpstr>Projet d’innovation pédagogique</vt:lpstr>
      <vt:lpstr>Responsabilités depuis mon arrivée à l’UPEC	</vt:lpstr>
      <vt:lpstr>Parcours professionnel </vt:lpstr>
      <vt:lpstr>Annexe : activités antérieures à 2005</vt:lpstr>
      <vt:lpstr>    Communications non publiées</vt:lpstr>
      <vt:lpstr>    Articles</vt:lpstr>
      <vt:lpstr>    Diplômes antérieurs à 1991</vt:lpstr>
      <vt:lpstr>/Responsabilités avant mon arrivée à l’UPEC</vt:lpstr>
    </vt:vector>
  </TitlesOfParts>
  <Company>upvm</Company>
  <LinksUpToDate>false</LinksUpToDate>
  <CharactersWithSpaces>35638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Lucie Gournay</dc:title>
  <dc:creator>PR. de linguistique anglaise - UPEC, UFR LLSH, IMAGER</dc:creator>
  <cp:lastModifiedBy>Lucie Gournay</cp:lastModifiedBy>
  <cp:revision>179</cp:revision>
  <dcterms:created xsi:type="dcterms:W3CDTF">2023-07-15T20:29:00Z</dcterms:created>
  <dcterms:modified xsi:type="dcterms:W3CDTF">2026-04-19T15:11:00Z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0x01010061F229F8F88F004FB020064CC96F3735</vt:lpwstr>
  </property>
</Properties>
</file>