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D0" w:rsidRPr="00161ED0" w:rsidRDefault="00161ED0" w:rsidP="00161E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fr-FR"/>
        </w:rPr>
      </w:pPr>
      <w:proofErr w:type="gramStart"/>
      <w:r w:rsidRPr="00161ED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ARCHIVES</w:t>
      </w:r>
      <w:proofErr w:type="gramEnd"/>
      <w:r w:rsidRPr="00161ED0">
        <w:rPr>
          <w:rFonts w:ascii="Times New Roman" w:eastAsia="Times New Roman" w:hAnsi="Times New Roman" w:cs="Times New Roman"/>
          <w:bCs/>
          <w:sz w:val="27"/>
          <w:szCs w:val="27"/>
          <w:lang w:eastAsia="fr-FR"/>
        </w:rPr>
        <w:t xml:space="preserve"> DES ACTIVITES SCIENTIFIQUES DU GROUPE </w:t>
      </w:r>
      <w:r w:rsidRPr="00161ED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CREER</w:t>
      </w:r>
    </w:p>
    <w:p w:rsidR="00747F2A" w:rsidRPr="00747F2A" w:rsidRDefault="00747F2A" w:rsidP="00747F2A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fr-FR"/>
        </w:rPr>
      </w:pPr>
    </w:p>
    <w:p w:rsidR="00747F2A" w:rsidRDefault="00747F2A" w:rsidP="00161E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161ED0" w:rsidRPr="00161ED0" w:rsidRDefault="00161ED0" w:rsidP="00747F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Calendrier 2016-2017</w:t>
      </w:r>
    </w:p>
    <w:p w:rsidR="00161ED0" w:rsidRPr="00161ED0" w:rsidRDefault="00161ED0" w:rsidP="00161E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31 octobre 2016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14h à 16h, salle i1-128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Mariana Heredia (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Universidad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Nacional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San Martín, Argentina),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"Espaces, territoires, mouvements : l’économie du soja en Argentine".</w:t>
      </w:r>
    </w:p>
    <w:p w:rsidR="00161ED0" w:rsidRPr="00161ED0" w:rsidRDefault="00161ED0" w:rsidP="00161E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Mardi 8 novembre 2016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16h30 à 18h30, salle i2-324 </w:t>
      </w:r>
      <w:proofErr w:type="gram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:Javier</w:t>
      </w:r>
      <w:proofErr w:type="gram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Gómez-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Montero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(Université de Kiel, Allemagne),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"El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camino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literario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como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espacio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antropológico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".</w:t>
      </w:r>
    </w:p>
    <w:p w:rsidR="00161ED0" w:rsidRPr="00161ED0" w:rsidRDefault="00161ED0" w:rsidP="00161E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Vendredi 20 janvier 2017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14h à 16h, salle i1-128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Nadia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Vargaftig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(Université de Reims)</w:t>
      </w:r>
      <w:proofErr w:type="gram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Présentation de son ouvrage Des empires en carton. Les expositions coloniales au Portugal et en Italie (1918-1940), Casa de Velázquez, 2016.</w:t>
      </w:r>
    </w:p>
    <w:p w:rsidR="00161ED0" w:rsidRPr="00161ED0" w:rsidRDefault="00161ED0" w:rsidP="00161E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Vendredi 21 février 2017 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de 16h30 à 18h30, salle i3-218 (salle Érasme)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Claudia Torre (UNAHUR –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Universidad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Nacional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Hurlingham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Provincia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Buenos Aires, Argentina)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"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Estado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narración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el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viaje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desierto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Argentina,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siglo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XIX"</w:t>
      </w:r>
    </w:p>
    <w:p w:rsidR="00161ED0" w:rsidRPr="00161ED0" w:rsidRDefault="00161ED0" w:rsidP="00161E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8 mars 2017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17h à 19h, salle i1-233 :</w:t>
      </w:r>
    </w:p>
    <w:p w:rsidR="00161ED0" w:rsidRPr="00161ED0" w:rsidRDefault="00161ED0" w:rsidP="0016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Mercedes Di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Virgilio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Universidad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Buenos Aires) "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Movimientos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sociales y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procesos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(anti)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gentrificación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la Ciudad de Buenos Aires,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alcances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limitaciones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. "</w:t>
      </w:r>
    </w:p>
    <w:p w:rsidR="00161ED0" w:rsidRPr="00161ED0" w:rsidRDefault="00161ED0" w:rsidP="00161E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Lundi 20 mars 2017 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de 14h à 16h, salle i3-218 (salle Érasme) :</w:t>
      </w:r>
    </w:p>
    <w:p w:rsidR="00161ED0" w:rsidRPr="00161ED0" w:rsidRDefault="00161ED0" w:rsidP="0016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Giuliana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Pias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(MCF à l'Université Paris-Ouest Nanterre),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"Reconstruire à l'exotique. Le Sud entre domination et rébellion"</w:t>
      </w:r>
    </w:p>
    <w:p w:rsidR="00161ED0" w:rsidRPr="00161ED0" w:rsidRDefault="00161ED0" w:rsidP="00161E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26 avril 2017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16h à 19h, salle i2-307 (salle Érasme)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•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Myrna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Insua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Belfer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(doctorante IMAGER)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"Anciens camps clandestins de détention, torture et d’extermination (disparition) du Cône Sud : Sites de mémoire ou lieux d’histoire?"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María Oliveira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Cézar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(CRICCAL, Université Paris 3</w:t>
      </w:r>
      <w:proofErr w:type="gram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proofErr w:type="gram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Présentation de son ouvrage, Los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judíos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la Argentina en Francia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ocupada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61ED0" w:rsidRPr="00161ED0" w:rsidRDefault="00161ED0" w:rsidP="00161E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Lundi 15 mai 2017 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de 14h à 16h, salle i3-218 (salle Érasme)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• María Caballero (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Universidad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Sevilla)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"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Puerto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Rico, un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territorio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una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literatura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postcolonial"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Patricia Ali (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Universidad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Arturo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Jauretche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Florencio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Varela, Argentina)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"El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territorio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espacio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disputa entre la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resistencia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popular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el control social"</w:t>
      </w:r>
    </w:p>
    <w:p w:rsidR="00161ED0" w:rsidRPr="00161ED0" w:rsidRDefault="00161ED0" w:rsidP="00161E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Samedi 10 juin 2017 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de 10h à 18h. Journée d'études, salle i3-218 (salle Érasme) :</w:t>
      </w:r>
    </w:p>
    <w:p w:rsidR="00161ED0" w:rsidRPr="00161ED0" w:rsidRDefault="00161ED0" w:rsidP="00747F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Calendrier 2015-2016</w:t>
      </w:r>
    </w:p>
    <w:p w:rsidR="00161ED0" w:rsidRPr="00161ED0" w:rsidRDefault="00161ED0" w:rsidP="00161E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Mardi 15 septembre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 13h-15h, salle i2-220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Réunion de rentrée, bilan des activités du groupe en 2014-2015.</w:t>
      </w:r>
    </w:p>
    <w:p w:rsidR="00161ED0" w:rsidRPr="00161ED0" w:rsidRDefault="00161ED0" w:rsidP="00161E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Vendredi 6 novembre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14h à 16h, salle i2-124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Mirta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Amati (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Universidad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Nacional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Arturo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Jauretche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Florencio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Varela,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Provincia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Buenos Aires, Argentina) :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«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Museos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De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medios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comunicación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espacios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mediación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</w:t>
      </w:r>
    </w:p>
    <w:p w:rsidR="00161ED0" w:rsidRPr="00161ED0" w:rsidRDefault="00161ED0" w:rsidP="00161E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Samedi 5 décembre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(Casa Argentina) et lundi 7 décembre (au CMC UPEC, Bâtiment P, en Salle des Thèses, puis à partir de 18h en salle I1- P28 pour une lecture théâtrale et un cocktail) :</w:t>
      </w:r>
    </w:p>
    <w:p w:rsidR="00161ED0" w:rsidRPr="00161ED0" w:rsidRDefault="00161ED0" w:rsidP="0016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Colloque international « Paroles d’auteurs, traducteurs et critiques dans la littérature hispano-américaine contemporaine »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co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-organisé par l’Université Paris 8, l’UPEC et le réseau LIRICO (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Literatura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Rioplatense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Contemporánea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Important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 colloque fait partie des rencontres « Écrire, lire, penser la littérature aujourd’hui »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co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-organisées par l’Université Paris 8 et l’Université de Liège, qui commencent à l’Université de Liège le 1er décembre 2015.</w:t>
      </w:r>
    </w:p>
    <w:p w:rsidR="00161ED0" w:rsidRPr="00161ED0" w:rsidRDefault="00161ED0" w:rsidP="00161E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Lundi 18 janvier 2016 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de 16h30 à 18h30, salle i1-333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Fanny Dumoulin,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"Le cinéma documentaire autobiographique latino-américain, support de médiation entre mémoire personnelle et histoire publique."</w:t>
      </w:r>
    </w:p>
    <w:p w:rsidR="00161ED0" w:rsidRPr="00161ED0" w:rsidRDefault="00161ED0" w:rsidP="00161E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Vendredi 19 février 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de 14h à 16h, salle Érasme, i3-218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Luis Jiménez, fondateur et directeur artistique du festival Don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Quijote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Paris</w:t>
      </w:r>
      <w:proofErr w:type="gram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« El Festival de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Teatro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Quijote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24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años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experiencia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la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mediación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cultural, o de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cómo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crear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público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estable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para el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teatro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latino en la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región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parisina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».</w:t>
      </w:r>
    </w:p>
    <w:p w:rsidR="00161ED0" w:rsidRPr="00161ED0" w:rsidRDefault="00161ED0" w:rsidP="00161ED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Lundi 21 mars 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de 14h à 16h, salle Érasme, i3-218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Caroline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Zekri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"L'espace méditerranéen : un espace de médiation ?"</w:t>
      </w:r>
    </w:p>
    <w:p w:rsidR="00161ED0" w:rsidRPr="00161ED0" w:rsidRDefault="00161ED0" w:rsidP="00161E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18 avril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14h à 16h, salle Érasme, i3-218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Pierpaolo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Naccarella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Caroline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Zekri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"Méditerranée. Une histoire à partager" : réflexions sur un projet d'histoire multilatérale et plurilingue.</w:t>
      </w:r>
    </w:p>
    <w:p w:rsidR="00161ED0" w:rsidRPr="00161ED0" w:rsidRDefault="00161ED0" w:rsidP="00161E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Samedi 11 juin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 Journée d’études, 9h-18h, salle Érasme, i3-218 :</w:t>
      </w:r>
    </w:p>
    <w:p w:rsidR="00161ED0" w:rsidRPr="00161ED0" w:rsidRDefault="00161ED0" w:rsidP="00161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Médiations: poétiques et politiques (Italie, Espagne et Amérique Latine du XIXe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siecle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nos jours).</w:t>
      </w:r>
    </w:p>
    <w:p w:rsidR="00161ED0" w:rsidRPr="00161ED0" w:rsidRDefault="00161ED0" w:rsidP="00747F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Calendrier 2014-2015</w:t>
      </w:r>
    </w:p>
    <w:p w:rsidR="00161ED0" w:rsidRPr="00161ED0" w:rsidRDefault="00161ED0" w:rsidP="00161E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Jeudi 18 septembre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 10h-12h, salle i1-211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Réunion de rentrée, proposition de nouvelles thématiques pour le séminaire 2014-2015.</w:t>
      </w:r>
    </w:p>
    <w:p w:rsidR="00161ED0" w:rsidRPr="00161ED0" w:rsidRDefault="00161ED0" w:rsidP="00161E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13 octobre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11h à 13h, salle Érasme, i3-218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Discussion théorique sur la notion de médiation.</w:t>
      </w:r>
    </w:p>
    <w:p w:rsidR="00161ED0" w:rsidRPr="00161ED0" w:rsidRDefault="00161ED0" w:rsidP="00161ED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10 novembre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11h à 13h, salle Érasme, i3-218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Discussion théorique sur la notion de médiation.</w:t>
      </w:r>
    </w:p>
    <w:p w:rsidR="00161ED0" w:rsidRPr="00161ED0" w:rsidRDefault="00161ED0" w:rsidP="00161ED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Vendredi 12 décembre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15h à 17h, salle Érasme, i3-218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Sergio Delgado, « Le paysage comme médiation ».</w:t>
      </w:r>
    </w:p>
    <w:p w:rsidR="00161ED0" w:rsidRPr="00161ED0" w:rsidRDefault="00161ED0" w:rsidP="00161ED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Lundi 16 février 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de 15h à 17h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Conférence de Juan Bernardo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Pinéda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 chorégraphe et spécialiste en communication audiovisuelle.</w:t>
      </w:r>
    </w:p>
    <w:p w:rsidR="00161ED0" w:rsidRPr="00161ED0" w:rsidRDefault="00161ED0" w:rsidP="00161ED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Lundi 2 mars 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de 13h à 15h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Conférence de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Raúl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Beceyro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cinéma du point de vue de la médiation.</w:t>
      </w:r>
    </w:p>
    <w:p w:rsidR="00161ED0" w:rsidRPr="00161ED0" w:rsidRDefault="00161ED0" w:rsidP="00161ED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Vendredi 17 avril 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de 10h30 à 12h30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Cristina Marinas: Médiations et Intermédiations dans l'œuvre artistique d'Esther Ferrer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Caroline Zekri-Postacchini: Entre médiation et intervention: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rôle de l'éditeur dans Position(s), d'Antoine D'Agata</w:t>
      </w:r>
    </w:p>
    <w:p w:rsidR="00161ED0" w:rsidRPr="00161ED0" w:rsidRDefault="00161ED0" w:rsidP="00161ED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18 mai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13h à 15h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Apolline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Pardillos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(doctorante), « La traduction : une médiation. Enjeux et limites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du concept de médiation pour penser la langue, la littérature de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Arlt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sa traduction »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Laura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Gentilezza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(doctorante), « Corps et médiation chez Hernán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Ronsino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</w:t>
      </w:r>
    </w:p>
    <w:p w:rsidR="00161ED0" w:rsidRPr="00161ED0" w:rsidRDefault="00161ED0" w:rsidP="00161ED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Samedi 6 juin :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Journée d’études, 9h-18h :</w:t>
      </w:r>
    </w:p>
    <w:p w:rsidR="00161ED0" w:rsidRPr="00161ED0" w:rsidRDefault="00161ED0" w:rsidP="00161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Médiations: poétiques et politiques (Italie, Espagne et Amérique Latine du XIXe siècle à nos jours).</w:t>
      </w:r>
    </w:p>
    <w:p w:rsidR="00161ED0" w:rsidRPr="00161ED0" w:rsidRDefault="00161ED0" w:rsidP="00747F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Calendrier 2013-2014</w:t>
      </w:r>
    </w:p>
    <w:p w:rsidR="00161ED0" w:rsidRPr="00161ED0" w:rsidRDefault="00161ED0" w:rsidP="00161ED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Mercredi 18 septembre 2013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 10h-12h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Réunion de rentrée. Bilan et projets.</w:t>
      </w:r>
    </w:p>
    <w:p w:rsidR="00161ED0" w:rsidRPr="00161ED0" w:rsidRDefault="00161ED0" w:rsidP="00161ED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14 octobre 2013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 9h-19h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Colloque international "El XIX en el XX.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Ejercicios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reescritura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imaginación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histórica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 dos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siglos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". Université Paris-Est Créteil, salle 117 de la Maison des Langues.</w:t>
      </w:r>
    </w:p>
    <w:p w:rsidR="00161ED0" w:rsidRPr="00161ED0" w:rsidRDefault="00161ED0" w:rsidP="00161ED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4 novembre 2013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 15h-17h, salle Érasme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Séminaire "</w:t>
      </w:r>
      <w:proofErr w:type="gram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Inter(</w:t>
      </w:r>
      <w:proofErr w:type="gram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ré)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férences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croisement des discours et des champs disciplinaires"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Ericka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Beckman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Associate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Professor of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Spanish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Comparative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Literature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Illinois at Urbana-Champaign), "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Ficciones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del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capital: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literatura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economía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política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América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Latina"</w:t>
      </w:r>
    </w:p>
    <w:p w:rsidR="00161ED0" w:rsidRPr="00161ED0" w:rsidRDefault="00161ED0" w:rsidP="00161ED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25 novembre 2013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 16h-18h, salle Érasme: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Réunion des doctorants qui travaillent sur l'Amérique Latine avec Mariana Heredia, sociologue de l'Université Nationale de San Martín (UNSAM), Argentine. Présentation sur les années 2000 en Argentine. Formation méthodologique: l'entretien de recherche.</w:t>
      </w:r>
    </w:p>
    <w:p w:rsidR="00161ED0" w:rsidRPr="00161ED0" w:rsidRDefault="00161ED0" w:rsidP="00161E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9 décembre 2013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 16h-18h, salle Érasme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Séminaire "</w:t>
      </w:r>
      <w:proofErr w:type="gram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Inter(</w:t>
      </w:r>
      <w:proofErr w:type="gram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ré)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férences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croisement des discours et des champs disciplinaires".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Amaranta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Sbardella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Universitè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Siena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"Lamento y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júbilo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la figura de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Ariadna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la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ópera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del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siglo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XX".</w:t>
      </w:r>
    </w:p>
    <w:p w:rsidR="00161ED0" w:rsidRPr="00161ED0" w:rsidRDefault="00161ED0" w:rsidP="00161E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27 janvier 2014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 16h-18h, salle Erasme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Séminaire "</w:t>
      </w:r>
      <w:proofErr w:type="gram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Inter(</w:t>
      </w:r>
      <w:proofErr w:type="gram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ré)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férences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croisement des discours et des champs disciplinaires".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Apolline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Pardillos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"Traduire Roberto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Arlt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la question de l’invention d’une langue"</w:t>
      </w:r>
    </w:p>
    <w:p w:rsidR="00161ED0" w:rsidRPr="00161ED0" w:rsidRDefault="00161ED0" w:rsidP="00161ED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17 mars 2014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 16h-18h, salle Erasme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Séminaire "</w:t>
      </w:r>
      <w:proofErr w:type="gram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Inter(</w:t>
      </w:r>
      <w:proofErr w:type="gram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ré)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férences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croisement des discours et des champs disciplinaires".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Isabel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Vázquez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Castro, titre à confirmer</w:t>
      </w:r>
    </w:p>
    <w:p w:rsidR="00161ED0" w:rsidRPr="00161ED0" w:rsidRDefault="00161ED0" w:rsidP="00161ED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12 mai 2014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 16h-18h, salle Erasme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Séminaire "</w:t>
      </w:r>
      <w:proofErr w:type="gram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Inter(</w:t>
      </w:r>
      <w:proofErr w:type="gram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ré)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férences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croisement des discours et des champs disciplinaires".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Alfredo Noriega (écrivain équatorien) parlera de son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littéraire et de l'adaptation cinématographique de son roman Cuando me toque </w:t>
      </w:r>
      <w:proofErr w:type="gram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mí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61ED0" w:rsidRPr="00161ED0" w:rsidRDefault="00161ED0" w:rsidP="00161ED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Vendredi 20 juin 2014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 9h-18h, salle i2-220 :</w:t>
      </w:r>
    </w:p>
    <w:p w:rsidR="00161ED0" w:rsidRPr="00161ED0" w:rsidRDefault="00161ED0" w:rsidP="00161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Journée d’études : "</w:t>
      </w:r>
      <w:proofErr w:type="gram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Inter(</w:t>
      </w:r>
      <w:proofErr w:type="gram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ré)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férences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croisement des discours et des champs disciplinaires".</w:t>
      </w:r>
    </w:p>
    <w:p w:rsidR="00161ED0" w:rsidRPr="00161ED0" w:rsidRDefault="00161ED0" w:rsidP="00747F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Calendrier 2012-201</w:t>
      </w:r>
      <w:bookmarkStart w:id="0" w:name="_GoBack"/>
      <w:bookmarkEnd w:id="0"/>
      <w:r w:rsidRPr="00161ED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3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La salle sera précisée ultérieurement. Les titres des communications et l’ordre des intervenants seront définis lors de la séance du lundi 3 décembre.</w:t>
      </w:r>
    </w:p>
    <w:p w:rsidR="00161ED0" w:rsidRPr="00161ED0" w:rsidRDefault="00161ED0" w:rsidP="00161ED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Mercredi 19 septembre 2012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10h à 11h30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Réunion de rentrée. Bilan et projets.</w:t>
      </w:r>
    </w:p>
    <w:p w:rsidR="00161ED0" w:rsidRPr="00161ED0" w:rsidRDefault="00161ED0" w:rsidP="00161ED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22 octobre 2012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16h à 18h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Discussion générale sur la question choisie pour notre séminaire.</w:t>
      </w:r>
    </w:p>
    <w:p w:rsidR="00161ED0" w:rsidRPr="00161ED0" w:rsidRDefault="00161ED0" w:rsidP="00161ED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3 décembre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16h à 18h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Discussion théorique sur les notions </w:t>
      </w:r>
      <w:proofErr w:type="gram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d’inter(</w:t>
      </w:r>
      <w:proofErr w:type="gram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ré)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férence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 (inter)textualité, (inter)discursivité, (inter)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médialité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(inter)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disciplinarité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61ED0" w:rsidRPr="00161ED0" w:rsidRDefault="00161ED0" w:rsidP="00161ED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14 janvier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de 16h à 18h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Exposé de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Graciela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Villanueva.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Première partie : pour un bilan théorique des notions d’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intermédialité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intertextualité et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interdiscursivité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Seconde partie : quelques pistes de réflexion sur les </w:t>
      </w:r>
      <w:proofErr w:type="gram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inter(</w:t>
      </w:r>
      <w:proofErr w:type="gram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ré)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férences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 littérature argentine et cinéma.</w:t>
      </w:r>
    </w:p>
    <w:p w:rsidR="00161ED0" w:rsidRPr="00161ED0" w:rsidRDefault="00161ED0" w:rsidP="00161ED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11 février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16h à 18h, salle i3-218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Exposé de Teresa Keane Greimas: </w:t>
      </w:r>
      <w:proofErr w:type="gram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Inter(</w:t>
      </w:r>
      <w:proofErr w:type="gram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ré)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férences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 arts plastiques et littérature hispanique</w:t>
      </w:r>
    </w:p>
    <w:p w:rsidR="00161ED0" w:rsidRPr="00161ED0" w:rsidRDefault="00161ED0" w:rsidP="00161ED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Lundi 25 mars 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de 16h à 18h, salle i3-218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Exposé d'Isabel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Váquez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Du pictural au dramatique : l’histoire mise en scène. Présentation de la pièce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Noche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guerra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el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Museo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del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Prado de Rafael Alberti.</w:t>
      </w:r>
    </w:p>
    <w:p w:rsidR="00161ED0" w:rsidRPr="00161ED0" w:rsidRDefault="00161ED0" w:rsidP="00161ED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22 avril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16h à 18h, salle i3-218 :</w:t>
      </w:r>
    </w:p>
    <w:p w:rsidR="00161ED0" w:rsidRPr="00161ED0" w:rsidRDefault="00161ED0" w:rsidP="001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Exposé d'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Adrián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Ponze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(doctorant): </w:t>
      </w:r>
      <w:proofErr w:type="gram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Inter(</w:t>
      </w:r>
      <w:proofErr w:type="gram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ré)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férences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 cinéma et littérature en Argentine dans les années 2000.</w:t>
      </w:r>
    </w:p>
    <w:p w:rsidR="00161ED0" w:rsidRPr="00161ED0" w:rsidRDefault="00161ED0" w:rsidP="00161ED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Vendredi 7 juin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, salle i3-224 :</w:t>
      </w:r>
    </w:p>
    <w:p w:rsidR="004A157F" w:rsidRDefault="00161ED0" w:rsidP="00161ED0"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Journée d’études</w:t>
      </w:r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Inter(</w:t>
      </w:r>
      <w:proofErr w:type="gram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ré)</w:t>
      </w:r>
      <w:proofErr w:type="spellStart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>férences</w:t>
      </w:r>
      <w:proofErr w:type="spellEnd"/>
      <w:r w:rsidRPr="00161E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croisement des discours et des champs disciplinaires en Espagne, en Amérique Latine et en Italie, (XIXème, XXème et XXIème siècle).</w:t>
      </w:r>
    </w:p>
    <w:sectPr w:rsidR="004A1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020"/>
    <w:multiLevelType w:val="multilevel"/>
    <w:tmpl w:val="9608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D1EEA"/>
    <w:multiLevelType w:val="multilevel"/>
    <w:tmpl w:val="63D8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E2DB9"/>
    <w:multiLevelType w:val="multilevel"/>
    <w:tmpl w:val="AAB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B0832"/>
    <w:multiLevelType w:val="multilevel"/>
    <w:tmpl w:val="2698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6163A"/>
    <w:multiLevelType w:val="multilevel"/>
    <w:tmpl w:val="B9C0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825F8"/>
    <w:multiLevelType w:val="multilevel"/>
    <w:tmpl w:val="B67C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246BB"/>
    <w:multiLevelType w:val="multilevel"/>
    <w:tmpl w:val="72FA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1718C"/>
    <w:multiLevelType w:val="multilevel"/>
    <w:tmpl w:val="A134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B15AF"/>
    <w:multiLevelType w:val="multilevel"/>
    <w:tmpl w:val="3A9E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E3C8E"/>
    <w:multiLevelType w:val="multilevel"/>
    <w:tmpl w:val="A6F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C3213"/>
    <w:multiLevelType w:val="multilevel"/>
    <w:tmpl w:val="9DC2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45016"/>
    <w:multiLevelType w:val="multilevel"/>
    <w:tmpl w:val="66D2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0C216A"/>
    <w:multiLevelType w:val="multilevel"/>
    <w:tmpl w:val="1CDC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E36EF7"/>
    <w:multiLevelType w:val="multilevel"/>
    <w:tmpl w:val="6E96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FE3AEA"/>
    <w:multiLevelType w:val="multilevel"/>
    <w:tmpl w:val="B7DE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00100B"/>
    <w:multiLevelType w:val="multilevel"/>
    <w:tmpl w:val="4F24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3B1F28"/>
    <w:multiLevelType w:val="multilevel"/>
    <w:tmpl w:val="F9CE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9A3039"/>
    <w:multiLevelType w:val="multilevel"/>
    <w:tmpl w:val="5B9C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375DA9"/>
    <w:multiLevelType w:val="multilevel"/>
    <w:tmpl w:val="DFD6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1443AA"/>
    <w:multiLevelType w:val="multilevel"/>
    <w:tmpl w:val="25CC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D705E9"/>
    <w:multiLevelType w:val="multilevel"/>
    <w:tmpl w:val="FBF4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D26889"/>
    <w:multiLevelType w:val="multilevel"/>
    <w:tmpl w:val="4B46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635AAA"/>
    <w:multiLevelType w:val="multilevel"/>
    <w:tmpl w:val="0DEC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F160B3"/>
    <w:multiLevelType w:val="multilevel"/>
    <w:tmpl w:val="E24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E947A1"/>
    <w:multiLevelType w:val="multilevel"/>
    <w:tmpl w:val="3972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754ECC"/>
    <w:multiLevelType w:val="multilevel"/>
    <w:tmpl w:val="819C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E93DB0"/>
    <w:multiLevelType w:val="multilevel"/>
    <w:tmpl w:val="B7F4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10406C"/>
    <w:multiLevelType w:val="multilevel"/>
    <w:tmpl w:val="7D46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1F3FD0"/>
    <w:multiLevelType w:val="multilevel"/>
    <w:tmpl w:val="AF9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3B200D"/>
    <w:multiLevelType w:val="multilevel"/>
    <w:tmpl w:val="AF60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5506CD"/>
    <w:multiLevelType w:val="multilevel"/>
    <w:tmpl w:val="1438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6A18D8"/>
    <w:multiLevelType w:val="multilevel"/>
    <w:tmpl w:val="93EC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343EA8"/>
    <w:multiLevelType w:val="multilevel"/>
    <w:tmpl w:val="EEF8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051FE3"/>
    <w:multiLevelType w:val="multilevel"/>
    <w:tmpl w:val="F6A0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27350B"/>
    <w:multiLevelType w:val="multilevel"/>
    <w:tmpl w:val="2C8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BE1E79"/>
    <w:multiLevelType w:val="multilevel"/>
    <w:tmpl w:val="966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772F09"/>
    <w:multiLevelType w:val="multilevel"/>
    <w:tmpl w:val="32A0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A15670"/>
    <w:multiLevelType w:val="multilevel"/>
    <w:tmpl w:val="9A1C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C04B88"/>
    <w:multiLevelType w:val="multilevel"/>
    <w:tmpl w:val="BEC2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302C0E"/>
    <w:multiLevelType w:val="multilevel"/>
    <w:tmpl w:val="8434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4036DF"/>
    <w:multiLevelType w:val="multilevel"/>
    <w:tmpl w:val="B386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4C3547"/>
    <w:multiLevelType w:val="multilevel"/>
    <w:tmpl w:val="2170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DE2136"/>
    <w:multiLevelType w:val="multilevel"/>
    <w:tmpl w:val="9BEE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4"/>
  </w:num>
  <w:num w:numId="3">
    <w:abstractNumId w:val="42"/>
  </w:num>
  <w:num w:numId="4">
    <w:abstractNumId w:val="28"/>
  </w:num>
  <w:num w:numId="5">
    <w:abstractNumId w:val="1"/>
  </w:num>
  <w:num w:numId="6">
    <w:abstractNumId w:val="5"/>
  </w:num>
  <w:num w:numId="7">
    <w:abstractNumId w:val="23"/>
  </w:num>
  <w:num w:numId="8">
    <w:abstractNumId w:val="25"/>
  </w:num>
  <w:num w:numId="9">
    <w:abstractNumId w:val="13"/>
  </w:num>
  <w:num w:numId="10">
    <w:abstractNumId w:val="15"/>
  </w:num>
  <w:num w:numId="11">
    <w:abstractNumId w:val="20"/>
  </w:num>
  <w:num w:numId="12">
    <w:abstractNumId w:val="0"/>
  </w:num>
  <w:num w:numId="13">
    <w:abstractNumId w:val="29"/>
  </w:num>
  <w:num w:numId="14">
    <w:abstractNumId w:val="19"/>
  </w:num>
  <w:num w:numId="15">
    <w:abstractNumId w:val="37"/>
  </w:num>
  <w:num w:numId="16">
    <w:abstractNumId w:val="7"/>
  </w:num>
  <w:num w:numId="17">
    <w:abstractNumId w:val="16"/>
  </w:num>
  <w:num w:numId="18">
    <w:abstractNumId w:val="9"/>
  </w:num>
  <w:num w:numId="19">
    <w:abstractNumId w:val="24"/>
  </w:num>
  <w:num w:numId="20">
    <w:abstractNumId w:val="36"/>
  </w:num>
  <w:num w:numId="21">
    <w:abstractNumId w:val="32"/>
  </w:num>
  <w:num w:numId="22">
    <w:abstractNumId w:val="26"/>
  </w:num>
  <w:num w:numId="23">
    <w:abstractNumId w:val="35"/>
  </w:num>
  <w:num w:numId="24">
    <w:abstractNumId w:val="14"/>
  </w:num>
  <w:num w:numId="25">
    <w:abstractNumId w:val="12"/>
  </w:num>
  <w:num w:numId="26">
    <w:abstractNumId w:val="27"/>
  </w:num>
  <w:num w:numId="27">
    <w:abstractNumId w:val="3"/>
  </w:num>
  <w:num w:numId="28">
    <w:abstractNumId w:val="4"/>
  </w:num>
  <w:num w:numId="29">
    <w:abstractNumId w:val="31"/>
  </w:num>
  <w:num w:numId="30">
    <w:abstractNumId w:val="40"/>
  </w:num>
  <w:num w:numId="31">
    <w:abstractNumId w:val="18"/>
  </w:num>
  <w:num w:numId="32">
    <w:abstractNumId w:val="22"/>
  </w:num>
  <w:num w:numId="33">
    <w:abstractNumId w:val="38"/>
  </w:num>
  <w:num w:numId="34">
    <w:abstractNumId w:val="41"/>
  </w:num>
  <w:num w:numId="35">
    <w:abstractNumId w:val="17"/>
  </w:num>
  <w:num w:numId="36">
    <w:abstractNumId w:val="21"/>
  </w:num>
  <w:num w:numId="37">
    <w:abstractNumId w:val="33"/>
  </w:num>
  <w:num w:numId="38">
    <w:abstractNumId w:val="6"/>
  </w:num>
  <w:num w:numId="39">
    <w:abstractNumId w:val="39"/>
  </w:num>
  <w:num w:numId="40">
    <w:abstractNumId w:val="30"/>
  </w:num>
  <w:num w:numId="41">
    <w:abstractNumId w:val="11"/>
  </w:num>
  <w:num w:numId="42">
    <w:abstractNumId w:val="1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D0"/>
    <w:rsid w:val="00161ED0"/>
    <w:rsid w:val="0021693D"/>
    <w:rsid w:val="00747F2A"/>
    <w:rsid w:val="009D24D9"/>
    <w:rsid w:val="00A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7A437-2CC3-4328-90AA-A26F1BFB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61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61ED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161E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7198F05B</Template>
  <TotalTime>7</TotalTime>
  <Pages>1</Pages>
  <Words>1371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Jaricot</dc:creator>
  <cp:keywords/>
  <dc:description/>
  <cp:lastModifiedBy>Justin Jaricot</cp:lastModifiedBy>
  <cp:revision>3</cp:revision>
  <dcterms:created xsi:type="dcterms:W3CDTF">2019-01-10T14:03:00Z</dcterms:created>
  <dcterms:modified xsi:type="dcterms:W3CDTF">2019-01-10T14:21:00Z</dcterms:modified>
</cp:coreProperties>
</file>